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FA80B" w14:textId="6B7DE451" w:rsidR="008E7AEF" w:rsidRPr="003300A7" w:rsidRDefault="008E7AEF" w:rsidP="008E7AEF">
      <w:pPr>
        <w:spacing w:after="120" w:line="360" w:lineRule="auto"/>
        <w:rPr>
          <w:rFonts w:ascii="DIN-Regular" w:hAnsi="DIN-Regular"/>
          <w:lang w:val="en-US"/>
        </w:rPr>
      </w:pPr>
      <w:r w:rsidRPr="003300A7">
        <w:rPr>
          <w:rFonts w:ascii="DIN-Regular" w:hAnsi="DIN-Regular"/>
          <w:noProof/>
          <w:lang w:eastAsia="de-DE"/>
        </w:rPr>
        <w:drawing>
          <wp:anchor distT="0" distB="0" distL="114300" distR="114300" simplePos="0" relativeHeight="251658240" behindDoc="0" locked="0" layoutInCell="1" allowOverlap="1" wp14:anchorId="5E6BEAD4" wp14:editId="2095AB15">
            <wp:simplePos x="0" y="0"/>
            <wp:positionH relativeFrom="column">
              <wp:posOffset>4410075</wp:posOffset>
            </wp:positionH>
            <wp:positionV relativeFrom="paragraph">
              <wp:posOffset>-436245</wp:posOffset>
            </wp:positionV>
            <wp:extent cx="1799590" cy="442595"/>
            <wp:effectExtent l="0" t="0" r="381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ECK_GmbH_Logo_4C.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9590" cy="442595"/>
                    </a:xfrm>
                    <a:prstGeom prst="rect">
                      <a:avLst/>
                    </a:prstGeom>
                  </pic:spPr>
                </pic:pic>
              </a:graphicData>
            </a:graphic>
            <wp14:sizeRelH relativeFrom="page">
              <wp14:pctWidth>0</wp14:pctWidth>
            </wp14:sizeRelH>
            <wp14:sizeRelV relativeFrom="page">
              <wp14:pctHeight>0</wp14:pctHeight>
            </wp14:sizeRelV>
          </wp:anchor>
        </w:drawing>
      </w:r>
    </w:p>
    <w:p w14:paraId="61450F6B" w14:textId="02D83191" w:rsidR="00487B54" w:rsidRPr="003300A7" w:rsidRDefault="00487B54" w:rsidP="008E7AEF">
      <w:pPr>
        <w:spacing w:after="120" w:line="360" w:lineRule="auto"/>
        <w:rPr>
          <w:rFonts w:ascii="DIN-Regular" w:hAnsi="DIN-Regular"/>
        </w:rPr>
      </w:pPr>
      <w:r w:rsidRPr="003300A7">
        <w:rPr>
          <w:rFonts w:ascii="DIN-Regular" w:hAnsi="DIN-Regular"/>
          <w:sz w:val="36"/>
          <w:szCs w:val="36"/>
          <w:lang w:val="en-US"/>
        </w:rPr>
        <w:t xml:space="preserve">P R E S S E </w:t>
      </w:r>
      <w:r w:rsidR="003300A7">
        <w:rPr>
          <w:rFonts w:ascii="DIN-Regular" w:hAnsi="DIN-Regular"/>
          <w:sz w:val="36"/>
          <w:szCs w:val="36"/>
          <w:lang w:val="en-US"/>
        </w:rPr>
        <w:t xml:space="preserve">I N F O R M </w:t>
      </w:r>
      <w:proofErr w:type="gramStart"/>
      <w:r w:rsidR="003300A7">
        <w:rPr>
          <w:rFonts w:ascii="DIN-Regular" w:hAnsi="DIN-Regular"/>
          <w:sz w:val="36"/>
          <w:szCs w:val="36"/>
          <w:lang w:val="en-US"/>
        </w:rPr>
        <w:t>A</w:t>
      </w:r>
      <w:proofErr w:type="gramEnd"/>
      <w:r w:rsidR="003300A7">
        <w:rPr>
          <w:rFonts w:ascii="DIN-Regular" w:hAnsi="DIN-Regular"/>
          <w:sz w:val="36"/>
          <w:szCs w:val="36"/>
          <w:lang w:val="en-US"/>
        </w:rPr>
        <w:t xml:space="preserve"> T I O N</w:t>
      </w:r>
      <w:r w:rsidR="008E7AEF" w:rsidRPr="003300A7">
        <w:rPr>
          <w:rFonts w:ascii="DIN-Regular" w:hAnsi="DIN-Regular"/>
          <w:sz w:val="36"/>
          <w:szCs w:val="36"/>
          <w:lang w:val="en-US"/>
        </w:rPr>
        <w:tab/>
      </w:r>
      <w:r w:rsidR="008E7AEF" w:rsidRPr="003300A7">
        <w:rPr>
          <w:rFonts w:ascii="DIN-Regular" w:hAnsi="DIN-Regular"/>
          <w:lang w:val="en-US"/>
        </w:rPr>
        <w:tab/>
      </w:r>
      <w:r w:rsidR="005841CF">
        <w:rPr>
          <w:rFonts w:ascii="DIN-Regular" w:hAnsi="DIN-Regular"/>
          <w:lang w:val="en-US"/>
        </w:rPr>
        <w:t xml:space="preserve"> </w:t>
      </w:r>
      <w:r w:rsidR="005841CF">
        <w:rPr>
          <w:rFonts w:ascii="DIN-Regular" w:hAnsi="DIN-Regular"/>
          <w:lang w:val="en-US"/>
        </w:rPr>
        <w:tab/>
      </w:r>
      <w:r w:rsidR="00482A0E">
        <w:rPr>
          <w:rFonts w:ascii="DIN-Regular" w:hAnsi="DIN-Regular"/>
          <w:lang w:val="en-US"/>
        </w:rPr>
        <w:t>30</w:t>
      </w:r>
      <w:r w:rsidR="008E7AEF" w:rsidRPr="003300A7">
        <w:rPr>
          <w:rFonts w:ascii="DIN-Regular" w:hAnsi="DIN-Regular"/>
          <w:lang w:val="en-US"/>
        </w:rPr>
        <w:t xml:space="preserve">. </w:t>
      </w:r>
      <w:r w:rsidR="00482A0E">
        <w:rPr>
          <w:rFonts w:ascii="DIN-Regular" w:hAnsi="DIN-Regular"/>
        </w:rPr>
        <w:t>Mai</w:t>
      </w:r>
      <w:r w:rsidR="008E7AEF" w:rsidRPr="003300A7">
        <w:rPr>
          <w:rFonts w:ascii="DIN-Regular" w:hAnsi="DIN-Regular"/>
        </w:rPr>
        <w:t xml:space="preserve"> 2016</w:t>
      </w:r>
    </w:p>
    <w:p w14:paraId="73FA921E" w14:textId="77777777" w:rsidR="003300A7" w:rsidRDefault="003300A7" w:rsidP="008E7AEF">
      <w:pPr>
        <w:spacing w:after="120" w:line="360" w:lineRule="auto"/>
        <w:rPr>
          <w:rFonts w:ascii="DIN-Regular" w:hAnsi="DIN-Regular"/>
        </w:rPr>
      </w:pPr>
    </w:p>
    <w:p w14:paraId="49DF8263" w14:textId="4D1DF66F" w:rsidR="00487B54" w:rsidRPr="003300A7" w:rsidRDefault="003300A7" w:rsidP="008E7AEF">
      <w:pPr>
        <w:spacing w:after="120" w:line="360" w:lineRule="auto"/>
        <w:rPr>
          <w:rFonts w:ascii="DIN-Regular" w:hAnsi="DIN-Regular"/>
        </w:rPr>
      </w:pPr>
      <w:r>
        <w:rPr>
          <w:rFonts w:ascii="DIN-Regular" w:hAnsi="DIN-Regular"/>
        </w:rPr>
        <w:t>BACKGROUND:</w:t>
      </w:r>
    </w:p>
    <w:p w14:paraId="7951233F" w14:textId="0F8A80B6" w:rsidR="008E7AEF" w:rsidRPr="003300A7" w:rsidRDefault="006A3052" w:rsidP="008E7AEF">
      <w:pPr>
        <w:spacing w:after="120" w:line="360" w:lineRule="auto"/>
        <w:rPr>
          <w:rFonts w:ascii="DIN-Bold" w:hAnsi="DIN-Bold"/>
          <w:b/>
          <w:bCs/>
          <w:sz w:val="36"/>
          <w:szCs w:val="36"/>
        </w:rPr>
      </w:pPr>
      <w:r w:rsidRPr="003300A7">
        <w:rPr>
          <w:rFonts w:ascii="DIN-Bold" w:hAnsi="DIN-Bold"/>
          <w:b/>
          <w:bCs/>
          <w:sz w:val="36"/>
          <w:szCs w:val="36"/>
        </w:rPr>
        <w:t xml:space="preserve">Das FOECK </w:t>
      </w:r>
      <w:proofErr w:type="spellStart"/>
      <w:r w:rsidRPr="003300A7">
        <w:rPr>
          <w:rFonts w:ascii="DIN-Bold" w:hAnsi="DIN-Bold"/>
          <w:b/>
          <w:bCs/>
          <w:sz w:val="36"/>
          <w:szCs w:val="36"/>
        </w:rPr>
        <w:t>Verlegepflugsystem</w:t>
      </w:r>
      <w:proofErr w:type="spellEnd"/>
    </w:p>
    <w:p w14:paraId="01CEF5BC" w14:textId="11A76BBC" w:rsidR="000F3C8F" w:rsidRPr="003300A7" w:rsidRDefault="00E372AF" w:rsidP="00430E45">
      <w:pPr>
        <w:spacing w:after="120" w:line="360" w:lineRule="auto"/>
        <w:rPr>
          <w:rFonts w:ascii="DIN-Regular" w:hAnsi="DIN-Regular"/>
          <w:b/>
          <w:color w:val="000000" w:themeColor="text1"/>
          <w:sz w:val="24"/>
          <w:szCs w:val="24"/>
        </w:rPr>
      </w:pPr>
      <w:r w:rsidRPr="003300A7">
        <w:rPr>
          <w:rFonts w:ascii="DIN-Regular" w:hAnsi="DIN-Regular"/>
          <w:b/>
          <w:color w:val="000000" w:themeColor="text1"/>
          <w:sz w:val="24"/>
          <w:szCs w:val="24"/>
        </w:rPr>
        <w:t xml:space="preserve">Wie das effizienteste Kabel- und </w:t>
      </w:r>
      <w:proofErr w:type="spellStart"/>
      <w:r w:rsidRPr="003300A7">
        <w:rPr>
          <w:rFonts w:ascii="DIN-Regular" w:hAnsi="DIN-Regular"/>
          <w:b/>
          <w:color w:val="000000" w:themeColor="text1"/>
          <w:sz w:val="24"/>
          <w:szCs w:val="24"/>
        </w:rPr>
        <w:t>Rohrverlegesystem</w:t>
      </w:r>
      <w:proofErr w:type="spellEnd"/>
      <w:r w:rsidRPr="003300A7">
        <w:rPr>
          <w:rFonts w:ascii="DIN-Regular" w:hAnsi="DIN-Regular"/>
          <w:b/>
          <w:color w:val="000000" w:themeColor="text1"/>
          <w:sz w:val="24"/>
          <w:szCs w:val="24"/>
        </w:rPr>
        <w:t xml:space="preserve"> funktioniert</w:t>
      </w:r>
    </w:p>
    <w:p w14:paraId="457FC17D" w14:textId="62789A87" w:rsidR="00430E45" w:rsidRPr="003300A7" w:rsidRDefault="00430E45" w:rsidP="00430E45">
      <w:pPr>
        <w:spacing w:after="120" w:line="360" w:lineRule="auto"/>
        <w:rPr>
          <w:rFonts w:ascii="DIN-Regular" w:hAnsi="DIN-Regular" w:cs="Times New Roman"/>
          <w:b/>
          <w:color w:val="000000" w:themeColor="text1"/>
        </w:rPr>
      </w:pPr>
      <w:r w:rsidRPr="003300A7">
        <w:rPr>
          <w:rFonts w:ascii="DIN-Regular" w:hAnsi="DIN-Regular" w:cs="Times New Roman"/>
          <w:b/>
          <w:color w:val="000000" w:themeColor="text1"/>
        </w:rPr>
        <w:t>Die Kabel- und Rohrverlegung mit de</w:t>
      </w:r>
      <w:r w:rsidR="00235E65">
        <w:rPr>
          <w:rFonts w:ascii="DIN-Regular" w:hAnsi="DIN-Regular" w:cs="Times New Roman"/>
          <w:b/>
          <w:color w:val="000000" w:themeColor="text1"/>
        </w:rPr>
        <w:t>m</w:t>
      </w:r>
      <w:r w:rsidRPr="003300A7">
        <w:rPr>
          <w:rFonts w:ascii="DIN-Regular" w:hAnsi="DIN-Regular" w:cs="Times New Roman"/>
          <w:b/>
          <w:color w:val="000000" w:themeColor="text1"/>
        </w:rPr>
        <w:t xml:space="preserve"> </w:t>
      </w:r>
      <w:r w:rsidR="00235E65">
        <w:rPr>
          <w:rFonts w:ascii="DIN-Regular" w:hAnsi="DIN-Regular" w:cs="Times New Roman"/>
          <w:b/>
          <w:color w:val="000000" w:themeColor="text1"/>
        </w:rPr>
        <w:t xml:space="preserve">FOECK </w:t>
      </w:r>
      <w:proofErr w:type="spellStart"/>
      <w:r w:rsidRPr="003300A7">
        <w:rPr>
          <w:rFonts w:ascii="DIN-Regular" w:hAnsi="DIN-Regular" w:cs="Times New Roman"/>
          <w:b/>
          <w:color w:val="000000" w:themeColor="text1"/>
        </w:rPr>
        <w:t>Verlegepflugsystem</w:t>
      </w:r>
      <w:proofErr w:type="spellEnd"/>
      <w:r w:rsidRPr="003300A7">
        <w:rPr>
          <w:rFonts w:ascii="DIN-Regular" w:hAnsi="DIN-Regular" w:cs="Times New Roman"/>
          <w:b/>
          <w:color w:val="000000" w:themeColor="text1"/>
        </w:rPr>
        <w:t xml:space="preserve"> ist heute die effizienteste Art, um Kabel und Rohre sicher im Erdreich zu verlegen. Sie ist 20x schneller als Baggern und 5x schneller als Fräsen. Zudem schont das Pflugverlegen die Umwelt.</w:t>
      </w:r>
    </w:p>
    <w:p w14:paraId="2171F91B" w14:textId="6EC47D56" w:rsidR="00430E45" w:rsidRPr="003300A7" w:rsidRDefault="00430E45" w:rsidP="00430E45">
      <w:pPr>
        <w:spacing w:after="120" w:line="360" w:lineRule="auto"/>
        <w:rPr>
          <w:rFonts w:ascii="DIN-Regular" w:hAnsi="DIN-Regular" w:cs="Times New Roman"/>
          <w:color w:val="000000" w:themeColor="text1"/>
        </w:rPr>
      </w:pPr>
      <w:r w:rsidRPr="003300A7">
        <w:rPr>
          <w:rFonts w:ascii="DIN-Regular" w:hAnsi="DIN-Regular" w:cs="Times New Roman"/>
          <w:color w:val="000000" w:themeColor="text1"/>
        </w:rPr>
        <w:t xml:space="preserve">Im Prinzip ist das FOECK </w:t>
      </w:r>
      <w:proofErr w:type="spellStart"/>
      <w:r w:rsidRPr="003300A7">
        <w:rPr>
          <w:rFonts w:ascii="DIN-Regular" w:hAnsi="DIN-Regular" w:cs="Times New Roman"/>
          <w:color w:val="000000" w:themeColor="text1"/>
        </w:rPr>
        <w:t>Verlegesystem</w:t>
      </w:r>
      <w:proofErr w:type="spellEnd"/>
      <w:r w:rsidRPr="003300A7">
        <w:rPr>
          <w:rFonts w:ascii="DIN-Regular" w:hAnsi="DIN-Regular" w:cs="Times New Roman"/>
          <w:color w:val="000000" w:themeColor="text1"/>
        </w:rPr>
        <w:t xml:space="preserve"> ganz einfach: Eine Zugmaschine, mit der stärksten mobilen Seilwinde der Welt, stützt sich mit einem breiten Abstützschild im Gelände ab und zieht den allradgetriebenen </w:t>
      </w:r>
      <w:proofErr w:type="spellStart"/>
      <w:r w:rsidRPr="003300A7">
        <w:rPr>
          <w:rFonts w:ascii="DIN-Regular" w:hAnsi="DIN-Regular" w:cs="Times New Roman"/>
          <w:color w:val="000000" w:themeColor="text1"/>
        </w:rPr>
        <w:t>Verlegepflug</w:t>
      </w:r>
      <w:proofErr w:type="spellEnd"/>
      <w:r w:rsidRPr="003300A7">
        <w:rPr>
          <w:rFonts w:ascii="DIN-Regular" w:hAnsi="DIN-Regular" w:cs="Times New Roman"/>
          <w:color w:val="000000" w:themeColor="text1"/>
        </w:rPr>
        <w:t xml:space="preserve"> mit konstanter Kraft. </w:t>
      </w:r>
    </w:p>
    <w:p w14:paraId="7142DCFB" w14:textId="0A2B86D5" w:rsidR="00F15108" w:rsidRPr="003300A7" w:rsidRDefault="003300A7" w:rsidP="00430E45">
      <w:pPr>
        <w:spacing w:after="120" w:line="360" w:lineRule="auto"/>
        <w:rPr>
          <w:rFonts w:ascii="DIN-Regular" w:hAnsi="DIN-Regular" w:cs="Times New Roman"/>
          <w:color w:val="000000" w:themeColor="text1"/>
        </w:rPr>
      </w:pPr>
      <w:r>
        <w:rPr>
          <w:rFonts w:ascii="DIN-Regular" w:hAnsi="DIN-Regular" w:cs="Times New Roman"/>
          <w:noProof/>
          <w:color w:val="000000" w:themeColor="text1"/>
          <w:lang w:eastAsia="de-DE"/>
        </w:rPr>
        <w:drawing>
          <wp:inline distT="0" distB="0" distL="0" distR="0" wp14:anchorId="42E05E3D" wp14:editId="4EBB207D">
            <wp:extent cx="5760720" cy="1915160"/>
            <wp:effectExtent l="25400" t="25400" r="30480" b="1524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_System.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915160"/>
                    </a:xfrm>
                    <a:prstGeom prst="rect">
                      <a:avLst/>
                    </a:prstGeom>
                    <a:ln>
                      <a:solidFill>
                        <a:schemeClr val="bg1">
                          <a:lumMod val="50000"/>
                        </a:schemeClr>
                      </a:solidFill>
                    </a:ln>
                  </pic:spPr>
                </pic:pic>
              </a:graphicData>
            </a:graphic>
          </wp:inline>
        </w:drawing>
      </w:r>
    </w:p>
    <w:p w14:paraId="2123CCF8" w14:textId="77777777" w:rsidR="00C15156" w:rsidRPr="003300A7" w:rsidRDefault="00C15156" w:rsidP="00430E45">
      <w:pPr>
        <w:spacing w:after="120" w:line="360" w:lineRule="auto"/>
        <w:rPr>
          <w:rFonts w:ascii="DIN-Regular" w:hAnsi="DIN-Regular" w:cs="Times New Roman"/>
          <w:color w:val="000000" w:themeColor="text1"/>
        </w:rPr>
      </w:pPr>
    </w:p>
    <w:p w14:paraId="2B5AA067" w14:textId="3EFC0DB4" w:rsidR="00430E45" w:rsidRPr="003300A7" w:rsidRDefault="00430E45" w:rsidP="00430E45">
      <w:pPr>
        <w:spacing w:after="120" w:line="360" w:lineRule="auto"/>
        <w:rPr>
          <w:rFonts w:ascii="DIN-Regular" w:hAnsi="DIN-Regular" w:cs="Times New Roman"/>
          <w:color w:val="000000" w:themeColor="text1"/>
        </w:rPr>
      </w:pPr>
      <w:r w:rsidRPr="003300A7">
        <w:rPr>
          <w:rFonts w:ascii="DIN-Regular" w:hAnsi="DIN-Regular" w:cs="Times New Roman"/>
          <w:color w:val="000000" w:themeColor="text1"/>
        </w:rPr>
        <w:t xml:space="preserve">Am </w:t>
      </w:r>
      <w:proofErr w:type="spellStart"/>
      <w:r w:rsidRPr="003300A7">
        <w:rPr>
          <w:rFonts w:ascii="DIN-Regular" w:hAnsi="DIN-Regular" w:cs="Times New Roman"/>
          <w:color w:val="000000" w:themeColor="text1"/>
        </w:rPr>
        <w:t>Verlegepflug</w:t>
      </w:r>
      <w:proofErr w:type="spellEnd"/>
      <w:r w:rsidRPr="003300A7">
        <w:rPr>
          <w:rFonts w:ascii="DIN-Regular" w:hAnsi="DIN-Regular" w:cs="Times New Roman"/>
          <w:color w:val="000000" w:themeColor="text1"/>
        </w:rPr>
        <w:t xml:space="preserve"> ist das </w:t>
      </w:r>
      <w:proofErr w:type="spellStart"/>
      <w:r w:rsidRPr="003300A7">
        <w:rPr>
          <w:rFonts w:ascii="DIN-Regular" w:hAnsi="DIN-Regular" w:cs="Times New Roman"/>
          <w:color w:val="000000" w:themeColor="text1"/>
        </w:rPr>
        <w:t>Verlegeelement</w:t>
      </w:r>
      <w:proofErr w:type="spellEnd"/>
      <w:r w:rsidRPr="003300A7">
        <w:rPr>
          <w:rFonts w:ascii="DIN-Regular" w:hAnsi="DIN-Regular" w:cs="Times New Roman"/>
          <w:color w:val="000000" w:themeColor="text1"/>
        </w:rPr>
        <w:t xml:space="preserve"> (rot) am Pflugschwert angebracht, um sich nach dem Eindringen in das Erdreich an jeder </w:t>
      </w:r>
      <w:proofErr w:type="spellStart"/>
      <w:r w:rsidRPr="003300A7">
        <w:rPr>
          <w:rFonts w:ascii="DIN-Regular" w:hAnsi="DIN-Regular" w:cs="Times New Roman"/>
          <w:color w:val="000000" w:themeColor="text1"/>
        </w:rPr>
        <w:t>Bodenkru</w:t>
      </w:r>
      <w:r w:rsidRPr="003300A7">
        <w:rPr>
          <w:rFonts w:ascii="Calibri" w:eastAsia="Calibri" w:hAnsi="Calibri" w:cs="Calibri"/>
          <w:color w:val="000000" w:themeColor="text1"/>
        </w:rPr>
        <w:t>̈</w:t>
      </w:r>
      <w:r w:rsidRPr="003300A7">
        <w:rPr>
          <w:rFonts w:ascii="DIN-Regular" w:hAnsi="DIN-Regular" w:cs="Times New Roman"/>
          <w:color w:val="000000" w:themeColor="text1"/>
        </w:rPr>
        <w:t>mmung</w:t>
      </w:r>
      <w:proofErr w:type="spellEnd"/>
      <w:r w:rsidRPr="003300A7">
        <w:rPr>
          <w:rFonts w:ascii="DIN-Regular" w:hAnsi="DIN-Regular" w:cs="Times New Roman"/>
          <w:color w:val="000000" w:themeColor="text1"/>
        </w:rPr>
        <w:t xml:space="preserve"> flexibel anpassen zu können. Die Zugmaschine, der FOECK Crawler oder FOECK Truck, zieht den Pflug nun mit einer </w:t>
      </w:r>
      <w:r w:rsidR="003300A7">
        <w:rPr>
          <w:rFonts w:ascii="DIN-Regular" w:hAnsi="DIN-Regular" w:cs="Times New Roman"/>
          <w:color w:val="000000" w:themeColor="text1"/>
        </w:rPr>
        <w:t>gleichmäßigen</w:t>
      </w:r>
      <w:r w:rsidRPr="003300A7">
        <w:rPr>
          <w:rFonts w:ascii="DIN-Regular" w:hAnsi="DIN-Regular" w:cs="Times New Roman"/>
          <w:color w:val="000000" w:themeColor="text1"/>
        </w:rPr>
        <w:t xml:space="preserve"> Kraft von bis zu 180 Tonnen (bei Flaschenzug) durch jedes Gelände und Gewässer. </w:t>
      </w:r>
      <w:r w:rsidR="003300A7">
        <w:rPr>
          <w:rFonts w:ascii="DIN-Regular" w:hAnsi="DIN-Regular" w:cs="Times New Roman"/>
          <w:color w:val="000000" w:themeColor="text1"/>
        </w:rPr>
        <w:t xml:space="preserve">Da der Allradantrieb des </w:t>
      </w:r>
      <w:proofErr w:type="spellStart"/>
      <w:r w:rsidR="003300A7">
        <w:rPr>
          <w:rFonts w:ascii="DIN-Regular" w:hAnsi="DIN-Regular" w:cs="Times New Roman"/>
          <w:color w:val="000000" w:themeColor="text1"/>
        </w:rPr>
        <w:t>Verlegepflugs</w:t>
      </w:r>
      <w:proofErr w:type="spellEnd"/>
      <w:r w:rsidR="003300A7">
        <w:rPr>
          <w:rFonts w:ascii="DIN-Regular" w:hAnsi="DIN-Regular" w:cs="Times New Roman"/>
          <w:color w:val="000000" w:themeColor="text1"/>
        </w:rPr>
        <w:t xml:space="preserve"> selbst</w:t>
      </w:r>
      <w:r w:rsidR="00235E65">
        <w:rPr>
          <w:rFonts w:ascii="DIN-Regular" w:hAnsi="DIN-Regular" w:cs="Times New Roman"/>
          <w:color w:val="000000" w:themeColor="text1"/>
        </w:rPr>
        <w:t xml:space="preserve"> bis zu</w:t>
      </w:r>
      <w:r w:rsidR="003300A7">
        <w:rPr>
          <w:rFonts w:ascii="DIN-Regular" w:hAnsi="DIN-Regular" w:cs="Times New Roman"/>
          <w:color w:val="000000" w:themeColor="text1"/>
        </w:rPr>
        <w:t xml:space="preserve"> 20 Tonnen Zugkraft aufbringt und man bei dem großen FOECK </w:t>
      </w:r>
      <w:proofErr w:type="spellStart"/>
      <w:r w:rsidR="003300A7">
        <w:rPr>
          <w:rFonts w:ascii="DIN-Regular" w:hAnsi="DIN-Regular" w:cs="Times New Roman"/>
          <w:color w:val="000000" w:themeColor="text1"/>
        </w:rPr>
        <w:t>Plough</w:t>
      </w:r>
      <w:proofErr w:type="spellEnd"/>
      <w:r w:rsidR="003300A7">
        <w:rPr>
          <w:rFonts w:ascii="DIN-Regular" w:hAnsi="DIN-Regular" w:cs="Times New Roman"/>
          <w:color w:val="000000" w:themeColor="text1"/>
        </w:rPr>
        <w:t>, dem FSP 280 mit einem Doppelzugpendel zwei Zugmaschinen zum Einsatz bringen kann, sind maximale Reißkräfte von 380 Tonnen möglich.</w:t>
      </w:r>
    </w:p>
    <w:p w14:paraId="03386320" w14:textId="158D2051" w:rsidR="00430E45" w:rsidRDefault="00430E45" w:rsidP="00430E45">
      <w:pPr>
        <w:spacing w:after="120" w:line="360" w:lineRule="auto"/>
        <w:rPr>
          <w:rFonts w:ascii="DIN-Regular" w:hAnsi="DIN-Regular" w:cs="Times New Roman"/>
          <w:color w:val="000000" w:themeColor="text1"/>
        </w:rPr>
      </w:pPr>
      <w:r w:rsidRPr="003300A7">
        <w:rPr>
          <w:rFonts w:ascii="DIN-Regular" w:hAnsi="DIN-Regular" w:cs="Times New Roman"/>
          <w:color w:val="000000" w:themeColor="text1"/>
        </w:rPr>
        <w:t xml:space="preserve">Die Rohre oder Kabel können auf einer Kabelrolle </w:t>
      </w:r>
      <w:r w:rsidR="003300A7">
        <w:rPr>
          <w:rFonts w:ascii="DIN-Regular" w:hAnsi="DIN-Regular" w:cs="Times New Roman"/>
          <w:color w:val="000000" w:themeColor="text1"/>
        </w:rPr>
        <w:t xml:space="preserve">direkt </w:t>
      </w:r>
      <w:r w:rsidRPr="003300A7">
        <w:rPr>
          <w:rFonts w:ascii="DIN-Regular" w:hAnsi="DIN-Regular" w:cs="Times New Roman"/>
          <w:color w:val="000000" w:themeColor="text1"/>
        </w:rPr>
        <w:t xml:space="preserve">am FOECK </w:t>
      </w:r>
      <w:proofErr w:type="spellStart"/>
      <w:r w:rsidRPr="003300A7">
        <w:rPr>
          <w:rFonts w:ascii="DIN-Regular" w:hAnsi="DIN-Regular" w:cs="Times New Roman"/>
          <w:color w:val="000000" w:themeColor="text1"/>
        </w:rPr>
        <w:t>Plough</w:t>
      </w:r>
      <w:proofErr w:type="spellEnd"/>
      <w:r w:rsidRPr="003300A7">
        <w:rPr>
          <w:rFonts w:ascii="DIN-Regular" w:hAnsi="DIN-Regular" w:cs="Times New Roman"/>
          <w:color w:val="000000" w:themeColor="text1"/>
        </w:rPr>
        <w:t xml:space="preserve"> </w:t>
      </w:r>
      <w:proofErr w:type="spellStart"/>
      <w:r w:rsidRPr="003300A7">
        <w:rPr>
          <w:rFonts w:ascii="DIN-Regular" w:hAnsi="DIN-Regular" w:cs="Times New Roman"/>
          <w:color w:val="000000" w:themeColor="text1"/>
        </w:rPr>
        <w:t>mitgefu</w:t>
      </w:r>
      <w:r w:rsidRPr="003300A7">
        <w:rPr>
          <w:rFonts w:ascii="Calibri" w:eastAsia="Calibri" w:hAnsi="Calibri" w:cs="Calibri"/>
          <w:color w:val="000000" w:themeColor="text1"/>
        </w:rPr>
        <w:t>̈</w:t>
      </w:r>
      <w:r w:rsidRPr="003300A7">
        <w:rPr>
          <w:rFonts w:ascii="DIN-Regular" w:hAnsi="DIN-Regular" w:cs="Times New Roman"/>
          <w:color w:val="000000" w:themeColor="text1"/>
        </w:rPr>
        <w:t>hrt</w:t>
      </w:r>
      <w:proofErr w:type="spellEnd"/>
      <w:r w:rsidRPr="003300A7">
        <w:rPr>
          <w:rFonts w:ascii="DIN-Regular" w:hAnsi="DIN-Regular" w:cs="Times New Roman"/>
          <w:color w:val="000000" w:themeColor="text1"/>
        </w:rPr>
        <w:t xml:space="preserve"> werden.</w:t>
      </w:r>
      <w:r w:rsidR="003300A7">
        <w:rPr>
          <w:rFonts w:ascii="DIN-Regular" w:hAnsi="DIN-Regular" w:cs="Times New Roman"/>
          <w:color w:val="000000" w:themeColor="text1"/>
        </w:rPr>
        <w:t xml:space="preserve"> Dies spart in vielen Fällen ein Begleitfahrzeug ein.</w:t>
      </w:r>
    </w:p>
    <w:p w14:paraId="10B5423E" w14:textId="77777777" w:rsidR="0091246C" w:rsidRDefault="0091246C" w:rsidP="00430E45">
      <w:pPr>
        <w:spacing w:after="120" w:line="360" w:lineRule="auto"/>
        <w:rPr>
          <w:rFonts w:ascii="DIN-Regular" w:hAnsi="DIN-Regular" w:cs="Times New Roman"/>
          <w:color w:val="000000" w:themeColor="text1"/>
        </w:rPr>
      </w:pPr>
    </w:p>
    <w:p w14:paraId="14BAF7ED" w14:textId="77777777" w:rsidR="0091246C" w:rsidRDefault="0091246C" w:rsidP="00430E45">
      <w:pPr>
        <w:spacing w:after="120" w:line="360" w:lineRule="auto"/>
        <w:rPr>
          <w:rFonts w:ascii="DIN-Regular" w:hAnsi="DIN-Regular" w:cs="Times New Roman"/>
          <w:color w:val="000000" w:themeColor="text1"/>
        </w:rPr>
      </w:pPr>
    </w:p>
    <w:p w14:paraId="63C609CD" w14:textId="77777777" w:rsidR="0091246C" w:rsidRDefault="0091246C" w:rsidP="00430E45">
      <w:pPr>
        <w:spacing w:after="120" w:line="360" w:lineRule="auto"/>
        <w:rPr>
          <w:rFonts w:ascii="DIN-Regular" w:hAnsi="DIN-Regular" w:cs="Times New Roman"/>
          <w:color w:val="000000" w:themeColor="text1"/>
        </w:rPr>
      </w:pPr>
    </w:p>
    <w:p w14:paraId="253F6877" w14:textId="77777777" w:rsidR="00430E45" w:rsidRPr="003300A7" w:rsidRDefault="00430E45" w:rsidP="00430E45">
      <w:pPr>
        <w:spacing w:after="120" w:line="360" w:lineRule="auto"/>
        <w:rPr>
          <w:rFonts w:ascii="DIN-Regular" w:hAnsi="DIN-Regular" w:cs="Times New Roman"/>
          <w:b/>
          <w:color w:val="000000" w:themeColor="text1"/>
        </w:rPr>
      </w:pPr>
      <w:r w:rsidRPr="003300A7">
        <w:rPr>
          <w:rFonts w:ascii="DIN-Regular" w:hAnsi="DIN-Regular" w:cs="Times New Roman"/>
          <w:b/>
          <w:color w:val="000000" w:themeColor="text1"/>
        </w:rPr>
        <w:lastRenderedPageBreak/>
        <w:t>Flexibel und universell</w:t>
      </w:r>
    </w:p>
    <w:p w14:paraId="261DFB1C" w14:textId="371F39A7" w:rsidR="003300A7" w:rsidRPr="003300A7" w:rsidRDefault="00391CD7" w:rsidP="00430E45">
      <w:pPr>
        <w:spacing w:after="120" w:line="360" w:lineRule="auto"/>
        <w:rPr>
          <w:rFonts w:ascii="DIN-Regular" w:hAnsi="DIN-Regular" w:cs="Times New Roman"/>
          <w:color w:val="000000" w:themeColor="text1"/>
        </w:rPr>
      </w:pPr>
      <w:r w:rsidRPr="003300A7">
        <w:rPr>
          <w:rFonts w:ascii="DIN-Regular" w:hAnsi="DIN-Regular" w:cs="Times New Roman"/>
          <w:noProof/>
          <w:color w:val="000000" w:themeColor="text1"/>
          <w:lang w:eastAsia="de-DE"/>
        </w:rPr>
        <w:drawing>
          <wp:anchor distT="0" distB="0" distL="114300" distR="114300" simplePos="0" relativeHeight="251659264" behindDoc="0" locked="0" layoutInCell="1" allowOverlap="1" wp14:anchorId="45E9AE6A" wp14:editId="3FD9CF5B">
            <wp:simplePos x="0" y="0"/>
            <wp:positionH relativeFrom="column">
              <wp:posOffset>67945</wp:posOffset>
            </wp:positionH>
            <wp:positionV relativeFrom="paragraph">
              <wp:posOffset>910590</wp:posOffset>
            </wp:positionV>
            <wp:extent cx="2519680" cy="1437005"/>
            <wp:effectExtent l="25400" t="25400" r="20320" b="36195"/>
            <wp:wrapTight wrapText="bothSides">
              <wp:wrapPolygon edited="0">
                <wp:start x="-218" y="-382"/>
                <wp:lineTo x="-218" y="21762"/>
                <wp:lineTo x="21556" y="21762"/>
                <wp:lineTo x="21556" y="-382"/>
                <wp:lineTo x="-218" y="-382"/>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rgkuppe.jpg"/>
                    <pic:cNvPicPr/>
                  </pic:nvPicPr>
                  <pic:blipFill>
                    <a:blip r:embed="rId8">
                      <a:extLst>
                        <a:ext uri="{28A0092B-C50C-407E-A947-70E740481C1C}">
                          <a14:useLocalDpi xmlns:a14="http://schemas.microsoft.com/office/drawing/2010/main" val="0"/>
                        </a:ext>
                      </a:extLst>
                    </a:blip>
                    <a:stretch>
                      <a:fillRect/>
                    </a:stretch>
                  </pic:blipFill>
                  <pic:spPr>
                    <a:xfrm>
                      <a:off x="0" y="0"/>
                      <a:ext cx="2519680" cy="1437005"/>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430E45" w:rsidRPr="003300A7">
        <w:rPr>
          <w:rFonts w:ascii="DIN-Regular" w:hAnsi="DIN-Regular" w:cs="Times New Roman"/>
          <w:color w:val="000000" w:themeColor="text1"/>
        </w:rPr>
        <w:t xml:space="preserve">Das Verlegeschwert presst das Erdreich mit hohen Kräften auseinander und legt die Rohre oder Kabel in einem Arbeitsgang in einer Tiefe bis zu 2.500 mm ohne gefährliche mechanische Belastung in der so entstandenen Kavität ab. Das </w:t>
      </w:r>
      <w:proofErr w:type="spellStart"/>
      <w:r w:rsidR="00430E45" w:rsidRPr="003300A7">
        <w:rPr>
          <w:rFonts w:ascii="DIN-Regular" w:hAnsi="DIN-Regular" w:cs="Times New Roman"/>
          <w:color w:val="000000" w:themeColor="text1"/>
        </w:rPr>
        <w:t>Einfu</w:t>
      </w:r>
      <w:r w:rsidR="00430E45" w:rsidRPr="003300A7">
        <w:rPr>
          <w:rFonts w:ascii="Calibri" w:eastAsia="Calibri" w:hAnsi="Calibri" w:cs="Calibri"/>
          <w:color w:val="000000" w:themeColor="text1"/>
        </w:rPr>
        <w:t>̈</w:t>
      </w:r>
      <w:r w:rsidR="00430E45" w:rsidRPr="003300A7">
        <w:rPr>
          <w:rFonts w:ascii="DIN-Regular" w:hAnsi="DIN-Regular" w:cs="Times New Roman"/>
          <w:color w:val="000000" w:themeColor="text1"/>
        </w:rPr>
        <w:t>hrelement</w:t>
      </w:r>
      <w:proofErr w:type="spellEnd"/>
      <w:r w:rsidR="00430E45" w:rsidRPr="003300A7">
        <w:rPr>
          <w:rFonts w:ascii="DIN-Regular" w:hAnsi="DIN-Regular" w:cs="Times New Roman"/>
          <w:color w:val="000000" w:themeColor="text1"/>
        </w:rPr>
        <w:t xml:space="preserve"> passt sich hierbei automatisch horizontal und vertikal der Geländestru</w:t>
      </w:r>
      <w:r>
        <w:rPr>
          <w:rFonts w:ascii="DIN-Regular" w:hAnsi="DIN-Regular" w:cs="Times New Roman"/>
          <w:color w:val="000000" w:themeColor="text1"/>
        </w:rPr>
        <w:t>ktur an (Ziehharmonika-System)</w:t>
      </w:r>
      <w:r w:rsidR="003300A7" w:rsidRPr="003300A7">
        <w:rPr>
          <w:rFonts w:ascii="DIN-Regular" w:hAnsi="DIN-Regular" w:cs="Times New Roman"/>
          <w:noProof/>
          <w:color w:val="000000" w:themeColor="text1"/>
          <w:lang w:eastAsia="de-DE"/>
        </w:rPr>
        <w:drawing>
          <wp:inline distT="0" distB="0" distL="0" distR="0" wp14:anchorId="33A68BBD" wp14:editId="32C2A73E">
            <wp:extent cx="2520000" cy="1430270"/>
            <wp:effectExtent l="25400" t="25400" r="20320" b="1778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lde.jpg"/>
                    <pic:cNvPicPr/>
                  </pic:nvPicPr>
                  <pic:blipFill>
                    <a:blip r:embed="rId9">
                      <a:extLst>
                        <a:ext uri="{28A0092B-C50C-407E-A947-70E740481C1C}">
                          <a14:useLocalDpi xmlns:a14="http://schemas.microsoft.com/office/drawing/2010/main" val="0"/>
                        </a:ext>
                      </a:extLst>
                    </a:blip>
                    <a:stretch>
                      <a:fillRect/>
                    </a:stretch>
                  </pic:blipFill>
                  <pic:spPr>
                    <a:xfrm>
                      <a:off x="0" y="0"/>
                      <a:ext cx="2520000" cy="1430270"/>
                    </a:xfrm>
                    <a:prstGeom prst="rect">
                      <a:avLst/>
                    </a:prstGeom>
                    <a:ln>
                      <a:solidFill>
                        <a:schemeClr val="bg1">
                          <a:lumMod val="50000"/>
                        </a:schemeClr>
                      </a:solidFill>
                    </a:ln>
                  </pic:spPr>
                </pic:pic>
              </a:graphicData>
            </a:graphic>
          </wp:inline>
        </w:drawing>
      </w:r>
    </w:p>
    <w:p w14:paraId="37B891FE" w14:textId="77777777" w:rsidR="003300A7" w:rsidRPr="003300A7" w:rsidRDefault="003300A7" w:rsidP="00430E45">
      <w:pPr>
        <w:spacing w:after="120" w:line="360" w:lineRule="auto"/>
        <w:rPr>
          <w:rFonts w:ascii="DIN-Regular" w:hAnsi="DIN-Regular" w:cs="Times New Roman"/>
          <w:color w:val="000000" w:themeColor="text1"/>
        </w:rPr>
      </w:pPr>
    </w:p>
    <w:p w14:paraId="48878288" w14:textId="3D5A042C" w:rsidR="00E372AF" w:rsidRPr="003300A7" w:rsidRDefault="00430E45" w:rsidP="00430E45">
      <w:pPr>
        <w:spacing w:after="120" w:line="360" w:lineRule="auto"/>
        <w:rPr>
          <w:rFonts w:ascii="DIN-Regular" w:hAnsi="DIN-Regular" w:cs="Times New Roman"/>
          <w:color w:val="000000" w:themeColor="text1"/>
        </w:rPr>
      </w:pPr>
      <w:r w:rsidRPr="003300A7">
        <w:rPr>
          <w:rFonts w:ascii="DIN-Regular" w:hAnsi="DIN-Regular" w:cs="Times New Roman"/>
          <w:color w:val="000000" w:themeColor="text1"/>
        </w:rPr>
        <w:t xml:space="preserve">Der vom </w:t>
      </w:r>
      <w:proofErr w:type="spellStart"/>
      <w:r w:rsidRPr="003300A7">
        <w:rPr>
          <w:rFonts w:ascii="DIN-Regular" w:hAnsi="DIN-Regular" w:cs="Times New Roman"/>
          <w:color w:val="000000" w:themeColor="text1"/>
        </w:rPr>
        <w:t>Fu</w:t>
      </w:r>
      <w:r w:rsidRPr="003300A7">
        <w:rPr>
          <w:rFonts w:ascii="Calibri" w:eastAsia="Calibri" w:hAnsi="Calibri" w:cs="Calibri"/>
          <w:color w:val="000000" w:themeColor="text1"/>
        </w:rPr>
        <w:t>̈</w:t>
      </w:r>
      <w:r w:rsidRPr="003300A7">
        <w:rPr>
          <w:rFonts w:ascii="DIN-Regular" w:hAnsi="DIN-Regular" w:cs="Times New Roman"/>
          <w:color w:val="000000" w:themeColor="text1"/>
        </w:rPr>
        <w:t>hrerhaus</w:t>
      </w:r>
      <w:proofErr w:type="spellEnd"/>
      <w:r w:rsidRPr="003300A7">
        <w:rPr>
          <w:rFonts w:ascii="DIN-Regular" w:hAnsi="DIN-Regular" w:cs="Times New Roman"/>
          <w:color w:val="000000" w:themeColor="text1"/>
        </w:rPr>
        <w:t xml:space="preserve"> verstellbare Schwertschuh reguliert hierbei die </w:t>
      </w:r>
      <w:proofErr w:type="spellStart"/>
      <w:r w:rsidRPr="003300A7">
        <w:rPr>
          <w:rFonts w:ascii="DIN-Regular" w:hAnsi="DIN-Regular" w:cs="Times New Roman"/>
          <w:color w:val="000000" w:themeColor="text1"/>
        </w:rPr>
        <w:t>Verlegetiefe</w:t>
      </w:r>
      <w:proofErr w:type="spellEnd"/>
      <w:r w:rsidRPr="003300A7">
        <w:rPr>
          <w:rFonts w:ascii="DIN-Regular" w:hAnsi="DIN-Regular" w:cs="Times New Roman"/>
          <w:color w:val="000000" w:themeColor="text1"/>
        </w:rPr>
        <w:t xml:space="preserve">, was eine exakte Verlegung im vorgeschriebenen Sohlgefälle ermöglicht. Dank der mehrgliedrigen </w:t>
      </w:r>
      <w:proofErr w:type="spellStart"/>
      <w:r w:rsidRPr="003300A7">
        <w:rPr>
          <w:rFonts w:ascii="DIN-Regular" w:hAnsi="DIN-Regular" w:cs="Times New Roman"/>
          <w:color w:val="000000" w:themeColor="text1"/>
        </w:rPr>
        <w:t>Verlegeeinheit</w:t>
      </w:r>
      <w:proofErr w:type="spellEnd"/>
      <w:r w:rsidRPr="003300A7">
        <w:rPr>
          <w:rFonts w:ascii="DIN-Regular" w:hAnsi="DIN-Regular" w:cs="Times New Roman"/>
          <w:color w:val="000000" w:themeColor="text1"/>
        </w:rPr>
        <w:t xml:space="preserve"> lassen sich enge Kurvenradien bis zu 4 m realisieren.</w:t>
      </w:r>
    </w:p>
    <w:p w14:paraId="3EC597B6" w14:textId="740B5735" w:rsidR="003300A7" w:rsidRPr="003300A7" w:rsidRDefault="003300A7" w:rsidP="00430E45">
      <w:pPr>
        <w:spacing w:after="120" w:line="360" w:lineRule="auto"/>
        <w:rPr>
          <w:rFonts w:ascii="DIN-Regular" w:hAnsi="DIN-Regular" w:cs="Times New Roman"/>
          <w:color w:val="000000" w:themeColor="text1"/>
        </w:rPr>
      </w:pPr>
      <w:r w:rsidRPr="003300A7">
        <w:rPr>
          <w:rFonts w:ascii="DIN-Regular" w:hAnsi="DIN-Regular" w:cs="Times New Roman"/>
          <w:noProof/>
          <w:color w:val="000000" w:themeColor="text1"/>
          <w:lang w:eastAsia="de-DE"/>
        </w:rPr>
        <w:drawing>
          <wp:inline distT="0" distB="0" distL="0" distR="0" wp14:anchorId="721D83FD" wp14:editId="2F89531F">
            <wp:extent cx="2520000" cy="1437081"/>
            <wp:effectExtent l="25400" t="25400" r="20320" b="3619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rvenradien.jpg"/>
                    <pic:cNvPicPr/>
                  </pic:nvPicPr>
                  <pic:blipFill>
                    <a:blip r:embed="rId10">
                      <a:extLst>
                        <a:ext uri="{28A0092B-C50C-407E-A947-70E740481C1C}">
                          <a14:useLocalDpi xmlns:a14="http://schemas.microsoft.com/office/drawing/2010/main" val="0"/>
                        </a:ext>
                      </a:extLst>
                    </a:blip>
                    <a:stretch>
                      <a:fillRect/>
                    </a:stretch>
                  </pic:blipFill>
                  <pic:spPr>
                    <a:xfrm>
                      <a:off x="0" y="0"/>
                      <a:ext cx="2520000" cy="1437081"/>
                    </a:xfrm>
                    <a:prstGeom prst="rect">
                      <a:avLst/>
                    </a:prstGeom>
                    <a:ln>
                      <a:solidFill>
                        <a:schemeClr val="bg1">
                          <a:lumMod val="50000"/>
                        </a:schemeClr>
                      </a:solidFill>
                    </a:ln>
                  </pic:spPr>
                </pic:pic>
              </a:graphicData>
            </a:graphic>
          </wp:inline>
        </w:drawing>
      </w:r>
    </w:p>
    <w:p w14:paraId="27B20986" w14:textId="77777777" w:rsidR="003300A7" w:rsidRPr="003300A7" w:rsidRDefault="003300A7" w:rsidP="00430E45">
      <w:pPr>
        <w:spacing w:after="120" w:line="360" w:lineRule="auto"/>
        <w:rPr>
          <w:rFonts w:ascii="DIN-Regular" w:hAnsi="DIN-Regular" w:cs="Times New Roman"/>
          <w:b/>
          <w:color w:val="000000" w:themeColor="text1"/>
        </w:rPr>
      </w:pPr>
    </w:p>
    <w:p w14:paraId="680776D6" w14:textId="77777777" w:rsidR="00430E45" w:rsidRPr="003300A7" w:rsidRDefault="00430E45" w:rsidP="00430E45">
      <w:pPr>
        <w:spacing w:after="120" w:line="360" w:lineRule="auto"/>
        <w:rPr>
          <w:rFonts w:ascii="DIN-Regular" w:hAnsi="DIN-Regular" w:cs="Times New Roman"/>
          <w:b/>
          <w:color w:val="000000" w:themeColor="text1"/>
        </w:rPr>
      </w:pPr>
      <w:r w:rsidRPr="003300A7">
        <w:rPr>
          <w:rFonts w:ascii="DIN-Regular" w:hAnsi="DIN-Regular" w:cs="Times New Roman"/>
          <w:b/>
          <w:color w:val="000000" w:themeColor="text1"/>
        </w:rPr>
        <w:t>Umweltschonend und sicher</w:t>
      </w:r>
    </w:p>
    <w:p w14:paraId="405AE854" w14:textId="629AFD8A" w:rsidR="003300A7" w:rsidRPr="003300A7" w:rsidRDefault="00430E45" w:rsidP="00430E45">
      <w:pPr>
        <w:spacing w:after="120" w:line="360" w:lineRule="auto"/>
        <w:rPr>
          <w:rFonts w:ascii="DIN-Regular" w:hAnsi="DIN-Regular" w:cs="Times New Roman"/>
          <w:color w:val="000000" w:themeColor="text1"/>
        </w:rPr>
      </w:pPr>
      <w:r w:rsidRPr="003300A7">
        <w:rPr>
          <w:rFonts w:ascii="DIN-Regular" w:hAnsi="DIN-Regular" w:cs="Times New Roman"/>
          <w:color w:val="000000" w:themeColor="text1"/>
        </w:rPr>
        <w:t xml:space="preserve">Nach dem </w:t>
      </w:r>
      <w:proofErr w:type="spellStart"/>
      <w:r w:rsidRPr="003300A7">
        <w:rPr>
          <w:rFonts w:ascii="DIN-Regular" w:hAnsi="DIN-Regular" w:cs="Times New Roman"/>
          <w:color w:val="000000" w:themeColor="text1"/>
        </w:rPr>
        <w:t>Verlegevorgang</w:t>
      </w:r>
      <w:proofErr w:type="spellEnd"/>
      <w:r w:rsidRPr="003300A7">
        <w:rPr>
          <w:rFonts w:ascii="DIN-Regular" w:hAnsi="DIN-Regular" w:cs="Times New Roman"/>
          <w:color w:val="000000" w:themeColor="text1"/>
        </w:rPr>
        <w:t xml:space="preserve"> wird der obere Teil des </w:t>
      </w:r>
      <w:proofErr w:type="spellStart"/>
      <w:r w:rsidRPr="003300A7">
        <w:rPr>
          <w:rFonts w:ascii="DIN-Regular" w:hAnsi="DIN-Regular" w:cs="Times New Roman"/>
          <w:color w:val="000000" w:themeColor="text1"/>
        </w:rPr>
        <w:t>Verlegeschlitzes</w:t>
      </w:r>
      <w:proofErr w:type="spellEnd"/>
      <w:r w:rsidRPr="003300A7">
        <w:rPr>
          <w:rFonts w:ascii="DIN-Regular" w:hAnsi="DIN-Regular" w:cs="Times New Roman"/>
          <w:color w:val="000000" w:themeColor="text1"/>
        </w:rPr>
        <w:t xml:space="preserve"> bei der Wiederherstellung der Oberfläche bis knapp zur Hälfte verschlossen. Das Erdreich bildet somit eine „</w:t>
      </w:r>
      <w:proofErr w:type="spellStart"/>
      <w:r w:rsidRPr="003300A7">
        <w:rPr>
          <w:rFonts w:ascii="DIN-Regular" w:hAnsi="DIN-Regular" w:cs="Times New Roman"/>
          <w:color w:val="000000" w:themeColor="text1"/>
        </w:rPr>
        <w:t>Br</w:t>
      </w:r>
      <w:r w:rsidRPr="003300A7">
        <w:rPr>
          <w:rFonts w:ascii="DIN-Regular" w:eastAsia="Calibri" w:hAnsi="DIN-Regular" w:cs="Calibri"/>
          <w:color w:val="000000" w:themeColor="text1"/>
        </w:rPr>
        <w:t>u</w:t>
      </w:r>
      <w:r w:rsidRPr="003300A7">
        <w:rPr>
          <w:rFonts w:ascii="Calibri" w:eastAsia="Calibri" w:hAnsi="Calibri" w:cs="Calibri"/>
          <w:color w:val="000000" w:themeColor="text1"/>
        </w:rPr>
        <w:t>̈</w:t>
      </w:r>
      <w:r w:rsidRPr="003300A7">
        <w:rPr>
          <w:rFonts w:ascii="DIN-Regular" w:hAnsi="DIN-Regular" w:cs="Times New Roman"/>
          <w:color w:val="000000" w:themeColor="text1"/>
        </w:rPr>
        <w:t>cke</w:t>
      </w:r>
      <w:proofErr w:type="spellEnd"/>
      <w:r w:rsidRPr="003300A7">
        <w:rPr>
          <w:rFonts w:ascii="DIN-Regular" w:hAnsi="DIN-Regular" w:cs="Times New Roman"/>
          <w:color w:val="000000" w:themeColor="text1"/>
        </w:rPr>
        <w:t xml:space="preserve">“ </w:t>
      </w:r>
      <w:proofErr w:type="spellStart"/>
      <w:r w:rsidRPr="003300A7">
        <w:rPr>
          <w:rFonts w:ascii="DIN-Regular" w:eastAsia="Calibri" w:hAnsi="DIN-Regular" w:cs="Calibri"/>
          <w:color w:val="000000" w:themeColor="text1"/>
        </w:rPr>
        <w:t>u</w:t>
      </w:r>
      <w:r w:rsidRPr="003300A7">
        <w:rPr>
          <w:rFonts w:ascii="Calibri" w:eastAsia="Calibri" w:hAnsi="Calibri" w:cs="Calibri"/>
          <w:color w:val="000000" w:themeColor="text1"/>
        </w:rPr>
        <w:t>̈</w:t>
      </w:r>
      <w:r w:rsidRPr="003300A7">
        <w:rPr>
          <w:rFonts w:ascii="DIN-Regular" w:hAnsi="DIN-Regular" w:cs="Times New Roman"/>
          <w:color w:val="000000" w:themeColor="text1"/>
        </w:rPr>
        <w:t>ber</w:t>
      </w:r>
      <w:proofErr w:type="spellEnd"/>
      <w:r w:rsidRPr="003300A7">
        <w:rPr>
          <w:rFonts w:ascii="DIN-Regular" w:hAnsi="DIN-Regular" w:cs="Times New Roman"/>
          <w:color w:val="000000" w:themeColor="text1"/>
        </w:rPr>
        <w:t xml:space="preserve"> dem verlegten Kabel/Rohr und </w:t>
      </w:r>
      <w:proofErr w:type="spellStart"/>
      <w:r w:rsidRPr="003300A7">
        <w:rPr>
          <w:rFonts w:ascii="DIN-Regular" w:hAnsi="DIN-Regular" w:cs="Times New Roman"/>
          <w:color w:val="000000" w:themeColor="text1"/>
        </w:rPr>
        <w:t>schu</w:t>
      </w:r>
      <w:r w:rsidRPr="003300A7">
        <w:rPr>
          <w:rFonts w:ascii="Calibri" w:eastAsia="Calibri" w:hAnsi="Calibri" w:cs="Calibri"/>
          <w:color w:val="000000" w:themeColor="text1"/>
        </w:rPr>
        <w:t>̈</w:t>
      </w:r>
      <w:r w:rsidR="003300A7">
        <w:rPr>
          <w:rFonts w:ascii="DIN-Regular" w:hAnsi="DIN-Regular" w:cs="Times New Roman"/>
          <w:color w:val="000000" w:themeColor="text1"/>
        </w:rPr>
        <w:t>t</w:t>
      </w:r>
      <w:r w:rsidRPr="003300A7">
        <w:rPr>
          <w:rFonts w:ascii="DIN-Regular" w:hAnsi="DIN-Regular" w:cs="Times New Roman"/>
          <w:color w:val="000000" w:themeColor="text1"/>
        </w:rPr>
        <w:t>zt</w:t>
      </w:r>
      <w:proofErr w:type="spellEnd"/>
      <w:r w:rsidRPr="003300A7">
        <w:rPr>
          <w:rFonts w:ascii="DIN-Regular" w:hAnsi="DIN-Regular" w:cs="Times New Roman"/>
          <w:color w:val="000000" w:themeColor="text1"/>
        </w:rPr>
        <w:t xml:space="preserve"> es. </w:t>
      </w:r>
    </w:p>
    <w:p w14:paraId="77CB3F47" w14:textId="110A4249" w:rsidR="003300A7" w:rsidRPr="003300A7" w:rsidRDefault="003300A7" w:rsidP="00430E45">
      <w:pPr>
        <w:spacing w:after="120" w:line="360" w:lineRule="auto"/>
        <w:rPr>
          <w:rFonts w:ascii="DIN-Regular" w:hAnsi="DIN-Regular" w:cs="Times New Roman"/>
          <w:color w:val="000000" w:themeColor="text1"/>
        </w:rPr>
      </w:pPr>
      <w:r w:rsidRPr="003300A7">
        <w:rPr>
          <w:rFonts w:ascii="DIN-Regular" w:hAnsi="DIN-Regular" w:cs="Times New Roman"/>
          <w:noProof/>
          <w:color w:val="000000" w:themeColor="text1"/>
          <w:lang w:eastAsia="de-DE"/>
        </w:rPr>
        <w:drawing>
          <wp:inline distT="0" distB="0" distL="0" distR="0" wp14:anchorId="519DA005" wp14:editId="15BA0DC5">
            <wp:extent cx="2520000" cy="1430270"/>
            <wp:effectExtent l="25400" t="25400" r="20320" b="1778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legeschlitz.jpg"/>
                    <pic:cNvPicPr/>
                  </pic:nvPicPr>
                  <pic:blipFill>
                    <a:blip r:embed="rId11">
                      <a:extLst>
                        <a:ext uri="{28A0092B-C50C-407E-A947-70E740481C1C}">
                          <a14:useLocalDpi xmlns:a14="http://schemas.microsoft.com/office/drawing/2010/main" val="0"/>
                        </a:ext>
                      </a:extLst>
                    </a:blip>
                    <a:stretch>
                      <a:fillRect/>
                    </a:stretch>
                  </pic:blipFill>
                  <pic:spPr>
                    <a:xfrm>
                      <a:off x="0" y="0"/>
                      <a:ext cx="2520000" cy="1430270"/>
                    </a:xfrm>
                    <a:prstGeom prst="rect">
                      <a:avLst/>
                    </a:prstGeom>
                    <a:ln>
                      <a:solidFill>
                        <a:schemeClr val="bg1">
                          <a:lumMod val="50000"/>
                        </a:schemeClr>
                      </a:solidFill>
                    </a:ln>
                  </pic:spPr>
                </pic:pic>
              </a:graphicData>
            </a:graphic>
          </wp:inline>
        </w:drawing>
      </w:r>
    </w:p>
    <w:p w14:paraId="234FFB67" w14:textId="0E6D74E8" w:rsidR="00430E45" w:rsidRPr="003300A7" w:rsidRDefault="00430E45" w:rsidP="00430E45">
      <w:pPr>
        <w:spacing w:after="120" w:line="360" w:lineRule="auto"/>
        <w:rPr>
          <w:rFonts w:ascii="DIN-Regular" w:hAnsi="DIN-Regular" w:cs="Times New Roman"/>
          <w:color w:val="000000" w:themeColor="text1"/>
        </w:rPr>
      </w:pPr>
      <w:r w:rsidRPr="003300A7">
        <w:rPr>
          <w:rFonts w:ascii="DIN-Regular" w:hAnsi="DIN-Regular" w:cs="Times New Roman"/>
          <w:color w:val="000000" w:themeColor="text1"/>
        </w:rPr>
        <w:t xml:space="preserve">Das </w:t>
      </w:r>
      <w:proofErr w:type="spellStart"/>
      <w:r w:rsidRPr="003300A7">
        <w:rPr>
          <w:rFonts w:ascii="DIN-Regular" w:hAnsi="DIN-Regular" w:cs="Times New Roman"/>
          <w:color w:val="000000" w:themeColor="text1"/>
        </w:rPr>
        <w:t>Verlegegut</w:t>
      </w:r>
      <w:proofErr w:type="spellEnd"/>
      <w:r w:rsidRPr="003300A7">
        <w:rPr>
          <w:rFonts w:ascii="DIN-Regular" w:hAnsi="DIN-Regular" w:cs="Times New Roman"/>
          <w:color w:val="000000" w:themeColor="text1"/>
        </w:rPr>
        <w:t xml:space="preserve"> liegt </w:t>
      </w:r>
      <w:r w:rsidR="003300A7">
        <w:rPr>
          <w:rFonts w:ascii="DIN-Regular" w:hAnsi="DIN-Regular" w:cs="Times New Roman"/>
          <w:color w:val="000000" w:themeColor="text1"/>
        </w:rPr>
        <w:t xml:space="preserve">nach dem </w:t>
      </w:r>
      <w:proofErr w:type="spellStart"/>
      <w:r w:rsidR="003300A7">
        <w:rPr>
          <w:rFonts w:ascii="DIN-Regular" w:hAnsi="DIN-Regular" w:cs="Times New Roman"/>
          <w:color w:val="000000" w:themeColor="text1"/>
        </w:rPr>
        <w:t>Verlegevorgang</w:t>
      </w:r>
      <w:proofErr w:type="spellEnd"/>
      <w:r w:rsidRPr="003300A7">
        <w:rPr>
          <w:rFonts w:ascii="DIN-Regular" w:hAnsi="DIN-Regular" w:cs="Times New Roman"/>
          <w:color w:val="000000" w:themeColor="text1"/>
        </w:rPr>
        <w:t xml:space="preserve"> sicher und ohne mechanische Belastung auf der durch den FOECK </w:t>
      </w:r>
      <w:proofErr w:type="spellStart"/>
      <w:r w:rsidRPr="003300A7">
        <w:rPr>
          <w:rFonts w:ascii="DIN-Regular" w:hAnsi="DIN-Regular" w:cs="Times New Roman"/>
          <w:color w:val="000000" w:themeColor="text1"/>
        </w:rPr>
        <w:t>Plough</w:t>
      </w:r>
      <w:proofErr w:type="spellEnd"/>
      <w:r w:rsidRPr="003300A7">
        <w:rPr>
          <w:rFonts w:ascii="DIN-Regular" w:hAnsi="DIN-Regular" w:cs="Times New Roman"/>
          <w:color w:val="000000" w:themeColor="text1"/>
        </w:rPr>
        <w:t xml:space="preserve"> im gleichen Arbeitsgang geglätteten </w:t>
      </w:r>
      <w:proofErr w:type="spellStart"/>
      <w:r w:rsidRPr="003300A7">
        <w:rPr>
          <w:rFonts w:ascii="DIN-Regular" w:hAnsi="DIN-Regular" w:cs="Times New Roman"/>
          <w:color w:val="000000" w:themeColor="text1"/>
        </w:rPr>
        <w:t>Verlegesohle</w:t>
      </w:r>
      <w:proofErr w:type="spellEnd"/>
      <w:r w:rsidRPr="003300A7">
        <w:rPr>
          <w:rFonts w:ascii="DIN-Regular" w:hAnsi="DIN-Regular" w:cs="Times New Roman"/>
          <w:color w:val="000000" w:themeColor="text1"/>
        </w:rPr>
        <w:t>.</w:t>
      </w:r>
    </w:p>
    <w:p w14:paraId="565BB404" w14:textId="3C054903" w:rsidR="003300A7" w:rsidRPr="003300A7" w:rsidRDefault="003300A7" w:rsidP="00430E45">
      <w:pPr>
        <w:spacing w:after="120" w:line="360" w:lineRule="auto"/>
        <w:rPr>
          <w:rFonts w:ascii="DIN-Regular" w:hAnsi="DIN-Regular" w:cs="Times New Roman"/>
          <w:color w:val="000000" w:themeColor="text1"/>
        </w:rPr>
      </w:pPr>
      <w:r w:rsidRPr="003300A7">
        <w:rPr>
          <w:rFonts w:ascii="DIN-Regular" w:hAnsi="DIN-Regular" w:cs="Times New Roman"/>
          <w:noProof/>
          <w:color w:val="000000" w:themeColor="text1"/>
          <w:lang w:eastAsia="de-DE"/>
        </w:rPr>
        <w:lastRenderedPageBreak/>
        <w:drawing>
          <wp:inline distT="0" distB="0" distL="0" distR="0" wp14:anchorId="31CEDAFF" wp14:editId="5D73EB8D">
            <wp:extent cx="5760720" cy="1915160"/>
            <wp:effectExtent l="25400" t="25400" r="30480" b="1524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ystem-Ablegesole_NEU.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1915160"/>
                    </a:xfrm>
                    <a:prstGeom prst="rect">
                      <a:avLst/>
                    </a:prstGeom>
                    <a:ln>
                      <a:solidFill>
                        <a:schemeClr val="bg1">
                          <a:lumMod val="50000"/>
                        </a:schemeClr>
                      </a:solidFill>
                    </a:ln>
                  </pic:spPr>
                </pic:pic>
              </a:graphicData>
            </a:graphic>
          </wp:inline>
        </w:drawing>
      </w:r>
    </w:p>
    <w:p w14:paraId="6803423B" w14:textId="27D174C1" w:rsidR="00430E45" w:rsidRDefault="003300A7" w:rsidP="006100DB">
      <w:pPr>
        <w:spacing w:after="120" w:line="360" w:lineRule="auto"/>
        <w:rPr>
          <w:rFonts w:ascii="DIN-Regular" w:hAnsi="DIN-Regular" w:cs="Times New Roman"/>
          <w:color w:val="000000" w:themeColor="text1"/>
        </w:rPr>
      </w:pPr>
      <w:r>
        <w:rPr>
          <w:rFonts w:ascii="DIN-Regular" w:hAnsi="DIN-Regular" w:cs="Times New Roman"/>
          <w:color w:val="000000" w:themeColor="text1"/>
        </w:rPr>
        <w:t xml:space="preserve">Da bei dieser </w:t>
      </w:r>
      <w:proofErr w:type="spellStart"/>
      <w:r>
        <w:rPr>
          <w:rFonts w:ascii="DIN-Regular" w:hAnsi="DIN-Regular" w:cs="Times New Roman"/>
          <w:color w:val="000000" w:themeColor="text1"/>
        </w:rPr>
        <w:t>Verlegetechnik</w:t>
      </w:r>
      <w:proofErr w:type="spellEnd"/>
      <w:r>
        <w:rPr>
          <w:rFonts w:ascii="DIN-Regular" w:hAnsi="DIN-Regular" w:cs="Times New Roman"/>
          <w:color w:val="000000" w:themeColor="text1"/>
        </w:rPr>
        <w:t xml:space="preserve"> keine Bodensenkung durch Baggern und anschließende Verdichtung eintritt, wird das Kabel oder Rohr nachhaltig vor mechanischen Belastungen geschützt, was Langzeituntersuchungen beweisen. </w:t>
      </w:r>
      <w:r w:rsidR="00430E45" w:rsidRPr="003300A7">
        <w:rPr>
          <w:rFonts w:ascii="DIN-Regular" w:hAnsi="DIN-Regular" w:cs="Times New Roman"/>
          <w:color w:val="000000" w:themeColor="text1"/>
        </w:rPr>
        <w:t xml:space="preserve">Im Laufe der Zeit </w:t>
      </w:r>
      <w:proofErr w:type="spellStart"/>
      <w:r w:rsidR="00430E45" w:rsidRPr="003300A7">
        <w:rPr>
          <w:rFonts w:ascii="DIN-Regular" w:hAnsi="DIN-Regular" w:cs="Times New Roman"/>
          <w:color w:val="000000" w:themeColor="text1"/>
        </w:rPr>
        <w:t>umhu</w:t>
      </w:r>
      <w:r w:rsidR="00430E45" w:rsidRPr="003300A7">
        <w:rPr>
          <w:rFonts w:ascii="Calibri" w:eastAsia="Calibri" w:hAnsi="Calibri" w:cs="Calibri"/>
          <w:color w:val="000000" w:themeColor="text1"/>
        </w:rPr>
        <w:t>̈</w:t>
      </w:r>
      <w:r>
        <w:rPr>
          <w:rFonts w:ascii="DIN-Regular" w:hAnsi="DIN-Regular" w:cs="Times New Roman"/>
          <w:color w:val="000000" w:themeColor="text1"/>
        </w:rPr>
        <w:t>llen</w:t>
      </w:r>
      <w:proofErr w:type="spellEnd"/>
      <w:r>
        <w:rPr>
          <w:rFonts w:ascii="DIN-Regular" w:hAnsi="DIN-Regular" w:cs="Times New Roman"/>
          <w:color w:val="000000" w:themeColor="text1"/>
        </w:rPr>
        <w:t xml:space="preserve"> durch Regen </w:t>
      </w:r>
      <w:r w:rsidR="00430E45" w:rsidRPr="003300A7">
        <w:rPr>
          <w:rFonts w:ascii="DIN-Regular" w:hAnsi="DIN-Regular" w:cs="Times New Roman"/>
          <w:color w:val="000000" w:themeColor="text1"/>
        </w:rPr>
        <w:t xml:space="preserve">eingeschlämmte Feinteilchen das verlegte Rohr oder Kabel und </w:t>
      </w:r>
      <w:proofErr w:type="spellStart"/>
      <w:r w:rsidR="00430E45" w:rsidRPr="003300A7">
        <w:rPr>
          <w:rFonts w:ascii="DIN-Regular" w:hAnsi="DIN-Regular" w:cs="Times New Roman"/>
          <w:color w:val="000000" w:themeColor="text1"/>
        </w:rPr>
        <w:t>schu</w:t>
      </w:r>
      <w:r w:rsidR="00430E45" w:rsidRPr="003300A7">
        <w:rPr>
          <w:rFonts w:ascii="Calibri" w:eastAsia="Calibri" w:hAnsi="Calibri" w:cs="Calibri"/>
          <w:color w:val="000000" w:themeColor="text1"/>
        </w:rPr>
        <w:t>̈</w:t>
      </w:r>
      <w:r w:rsidR="00430E45" w:rsidRPr="003300A7">
        <w:rPr>
          <w:rFonts w:ascii="DIN-Regular" w:hAnsi="DIN-Regular" w:cs="Times New Roman"/>
          <w:color w:val="000000" w:themeColor="text1"/>
        </w:rPr>
        <w:t>tzen</w:t>
      </w:r>
      <w:proofErr w:type="spellEnd"/>
      <w:r w:rsidR="00430E45" w:rsidRPr="003300A7">
        <w:rPr>
          <w:rFonts w:ascii="DIN-Regular" w:hAnsi="DIN-Regular" w:cs="Times New Roman"/>
          <w:color w:val="000000" w:themeColor="text1"/>
        </w:rPr>
        <w:t xml:space="preserve"> dies zusätzlich.</w:t>
      </w:r>
    </w:p>
    <w:p w14:paraId="42C67841" w14:textId="15E6D94E" w:rsidR="006100DB" w:rsidRDefault="006100DB" w:rsidP="006100DB">
      <w:pPr>
        <w:spacing w:after="120" w:line="360" w:lineRule="auto"/>
        <w:rPr>
          <w:rFonts w:ascii="DIN-Regular" w:hAnsi="DIN-Regular" w:cs="Times New Roman"/>
          <w:color w:val="000000" w:themeColor="text1"/>
        </w:rPr>
      </w:pPr>
      <w:r>
        <w:rPr>
          <w:rFonts w:ascii="DIN-Regular" w:hAnsi="DIN-Regular" w:cs="Times New Roman"/>
          <w:color w:val="000000" w:themeColor="text1"/>
        </w:rPr>
        <w:t xml:space="preserve">Auf die Entfernung von Bäumen und Sträuchern sowie des Mutterbodens kann bei der Verlegung mit dem Kabelpflug ebenfalls in den meisten Fällen verzichtet werden, was dieses Verfahren, neben den hohen wirtschaftlichen Vorzügen, ausgesprochen ökologisch macht. </w:t>
      </w:r>
    </w:p>
    <w:p w14:paraId="2978D6A0" w14:textId="0B67BE37" w:rsidR="003300A7" w:rsidRDefault="003300A7" w:rsidP="00430E45">
      <w:pPr>
        <w:spacing w:after="120" w:line="360" w:lineRule="auto"/>
        <w:rPr>
          <w:rFonts w:ascii="DIN-Regular" w:hAnsi="DIN-Regular" w:cs="Times New Roman"/>
          <w:color w:val="000000" w:themeColor="text1"/>
        </w:rPr>
      </w:pPr>
      <w:r>
        <w:rPr>
          <w:rFonts w:ascii="DIN-Regular" w:hAnsi="DIN-Regular" w:cs="Times New Roman"/>
          <w:color w:val="000000" w:themeColor="text1"/>
        </w:rPr>
        <w:t xml:space="preserve">Weitere Details und Videos finden Sie auf </w:t>
      </w:r>
      <w:hyperlink r:id="rId13" w:history="1">
        <w:r w:rsidRPr="004B5C0F">
          <w:rPr>
            <w:rStyle w:val="Link"/>
            <w:rFonts w:ascii="DIN-Regular" w:hAnsi="DIN-Regular" w:cs="Times New Roman"/>
          </w:rPr>
          <w:t>www.foeck.com</w:t>
        </w:r>
      </w:hyperlink>
    </w:p>
    <w:p w14:paraId="26F7E3EB" w14:textId="77777777" w:rsidR="00E372AF" w:rsidRPr="003300A7" w:rsidRDefault="00E372AF" w:rsidP="008E7AEF">
      <w:pPr>
        <w:spacing w:after="120" w:line="360" w:lineRule="auto"/>
        <w:rPr>
          <w:rFonts w:ascii="DIN-Regular" w:hAnsi="DIN-Regular"/>
          <w:b/>
        </w:rPr>
      </w:pPr>
    </w:p>
    <w:p w14:paraId="2FC5D91C" w14:textId="77777777" w:rsidR="008E7AEF" w:rsidRPr="003300A7" w:rsidRDefault="00C206FF" w:rsidP="008E7AEF">
      <w:pPr>
        <w:spacing w:after="120" w:line="360" w:lineRule="auto"/>
        <w:rPr>
          <w:rFonts w:ascii="DIN-Regular" w:hAnsi="DIN-Regular"/>
          <w:b/>
          <w:sz w:val="24"/>
          <w:szCs w:val="24"/>
        </w:rPr>
      </w:pPr>
      <w:r w:rsidRPr="003300A7">
        <w:rPr>
          <w:rFonts w:ascii="DIN-Regular" w:hAnsi="DIN-Regular"/>
          <w:b/>
          <w:sz w:val="24"/>
          <w:szCs w:val="24"/>
        </w:rPr>
        <w:t xml:space="preserve">Das Unternehmen Walter </w:t>
      </w:r>
      <w:proofErr w:type="spellStart"/>
      <w:r w:rsidRPr="003300A7">
        <w:rPr>
          <w:rFonts w:ascii="DIN-Regular" w:hAnsi="DIN-Regular"/>
          <w:b/>
          <w:sz w:val="24"/>
          <w:szCs w:val="24"/>
        </w:rPr>
        <w:t>Föckersperger</w:t>
      </w:r>
      <w:proofErr w:type="spellEnd"/>
    </w:p>
    <w:p w14:paraId="3F5D9922" w14:textId="5426D505" w:rsidR="00C206FF" w:rsidRPr="003300A7" w:rsidRDefault="00C206FF" w:rsidP="008E7AEF">
      <w:pPr>
        <w:spacing w:after="120" w:line="360" w:lineRule="auto"/>
        <w:rPr>
          <w:rFonts w:ascii="DIN-Regular" w:hAnsi="DIN-Regular"/>
        </w:rPr>
      </w:pPr>
      <w:r w:rsidRPr="003300A7">
        <w:rPr>
          <w:rFonts w:ascii="DIN-Regular" w:hAnsi="DIN-Regular"/>
        </w:rPr>
        <w:t xml:space="preserve">Als Hersteller von Spezialmaschinen entwickelt die Walter </w:t>
      </w:r>
      <w:proofErr w:type="spellStart"/>
      <w:r w:rsidRPr="003300A7">
        <w:rPr>
          <w:rFonts w:ascii="DIN-Regular" w:hAnsi="DIN-Regular"/>
        </w:rPr>
        <w:t>Föckersperger</w:t>
      </w:r>
      <w:proofErr w:type="spellEnd"/>
      <w:r w:rsidRPr="003300A7">
        <w:rPr>
          <w:rFonts w:ascii="DIN-Regular" w:hAnsi="DIN-Regular"/>
        </w:rPr>
        <w:t xml:space="preserve"> GmbH innovative Systeme für das grabenlose Verlegen von Kabeln und Rohren. Mit seinen hochleistungsfähigen </w:t>
      </w:r>
      <w:proofErr w:type="spellStart"/>
      <w:r w:rsidRPr="003300A7">
        <w:rPr>
          <w:rFonts w:ascii="DIN-Regular" w:hAnsi="DIN-Regular"/>
        </w:rPr>
        <w:t>Verlegesystemen</w:t>
      </w:r>
      <w:proofErr w:type="spellEnd"/>
      <w:r w:rsidRPr="003300A7">
        <w:rPr>
          <w:rFonts w:ascii="DIN-Regular" w:hAnsi="DIN-Regular"/>
        </w:rPr>
        <w:t xml:space="preserve"> ist das mittelständische Familienunternehmen aus </w:t>
      </w:r>
      <w:proofErr w:type="spellStart"/>
      <w:r w:rsidRPr="003300A7">
        <w:rPr>
          <w:rFonts w:ascii="DIN-Regular" w:hAnsi="DIN-Regular"/>
        </w:rPr>
        <w:t>Pauluszell</w:t>
      </w:r>
      <w:proofErr w:type="spellEnd"/>
      <w:r w:rsidRPr="003300A7">
        <w:rPr>
          <w:rFonts w:ascii="DIN-Regular" w:hAnsi="DIN-Regular"/>
        </w:rPr>
        <w:t xml:space="preserve"> in Bayern sowohl Innovations- als auch Weltmarktführer mit mehr als 55 Jahren Erfahrung in seinem Segment. </w:t>
      </w:r>
    </w:p>
    <w:p w14:paraId="6C0A8C52" w14:textId="1D99D4D2" w:rsidR="0066431B" w:rsidRPr="003300A7" w:rsidRDefault="00C206FF" w:rsidP="0066431B">
      <w:pPr>
        <w:spacing w:after="120" w:line="360" w:lineRule="auto"/>
        <w:rPr>
          <w:rFonts w:ascii="DIN-Regular" w:hAnsi="DIN-Regular"/>
        </w:rPr>
      </w:pPr>
      <w:r w:rsidRPr="003300A7">
        <w:rPr>
          <w:rFonts w:ascii="DIN-Regular" w:hAnsi="DIN-Regular"/>
        </w:rPr>
        <w:t>FOECK Kabelpflugsysteme sind heute bei zahlreichen Kunden und auf allen Kontinenten im Einsatz und erfreuen sich hoher Wertschätzung.</w:t>
      </w:r>
      <w:r w:rsidR="0066431B" w:rsidRPr="003300A7">
        <w:rPr>
          <w:rFonts w:ascii="DIN-Regular" w:hAnsi="DIN-Regular"/>
        </w:rPr>
        <w:t xml:space="preserve"> Mit den von Walter </w:t>
      </w:r>
      <w:proofErr w:type="spellStart"/>
      <w:r w:rsidR="0066431B" w:rsidRPr="003300A7">
        <w:rPr>
          <w:rFonts w:ascii="DIN-Regular" w:hAnsi="DIN-Regular"/>
        </w:rPr>
        <w:t>Föckersperger</w:t>
      </w:r>
      <w:proofErr w:type="spellEnd"/>
      <w:r w:rsidR="0066431B" w:rsidRPr="003300A7">
        <w:rPr>
          <w:rFonts w:ascii="DIN-Regular" w:hAnsi="DIN-Regular"/>
        </w:rPr>
        <w:t xml:space="preserve"> bereits verkauften </w:t>
      </w:r>
      <w:proofErr w:type="spellStart"/>
      <w:r w:rsidR="0066431B" w:rsidRPr="003300A7">
        <w:rPr>
          <w:rFonts w:ascii="DIN-Regular" w:hAnsi="DIN-Regular"/>
        </w:rPr>
        <w:t>Verlegesystemen</w:t>
      </w:r>
      <w:proofErr w:type="spellEnd"/>
      <w:r w:rsidR="0066431B" w:rsidRPr="003300A7">
        <w:rPr>
          <w:rFonts w:ascii="DIN-Regular" w:hAnsi="DIN-Regular"/>
        </w:rPr>
        <w:t xml:space="preserve"> wurden bislang mehr als 380.000 km Kabel und Rohre weltweit im Erdreich verlegt.</w:t>
      </w:r>
    </w:p>
    <w:p w14:paraId="08F45643" w14:textId="64B832EA" w:rsidR="008E7AEF" w:rsidRPr="003300A7" w:rsidRDefault="00C206FF" w:rsidP="008E7AEF">
      <w:pPr>
        <w:spacing w:after="120" w:line="360" w:lineRule="auto"/>
        <w:rPr>
          <w:rFonts w:ascii="DIN-Regular" w:hAnsi="DIN-Regular"/>
        </w:rPr>
      </w:pPr>
      <w:r w:rsidRPr="003300A7">
        <w:rPr>
          <w:rFonts w:ascii="DIN-Regular" w:hAnsi="DIN-Regular"/>
        </w:rPr>
        <w:t xml:space="preserve">Das mittelständische Familienunternehmen wurde 1931 gegründet und wird heute in dritter Generation vom Dipl.-Ing. Walter </w:t>
      </w:r>
      <w:proofErr w:type="spellStart"/>
      <w:r w:rsidRPr="003300A7">
        <w:rPr>
          <w:rFonts w:ascii="DIN-Regular" w:hAnsi="DIN-Regular"/>
        </w:rPr>
        <w:t>Föckersperger</w:t>
      </w:r>
      <w:proofErr w:type="spellEnd"/>
      <w:r w:rsidRPr="003300A7">
        <w:rPr>
          <w:rFonts w:ascii="DIN-Regular" w:hAnsi="DIN-Regular"/>
        </w:rPr>
        <w:t xml:space="preserve"> geführt. Kennzeichnend für die Walter </w:t>
      </w:r>
      <w:proofErr w:type="spellStart"/>
      <w:r w:rsidRPr="003300A7">
        <w:rPr>
          <w:rFonts w:ascii="DIN-Regular" w:hAnsi="DIN-Regular"/>
        </w:rPr>
        <w:t>Föckersperger</w:t>
      </w:r>
      <w:proofErr w:type="spellEnd"/>
      <w:r w:rsidRPr="003300A7">
        <w:rPr>
          <w:rFonts w:ascii="DIN-Regular" w:hAnsi="DIN-Regular"/>
        </w:rPr>
        <w:t xml:space="preserve"> GmbH ist neben der hohen technologischen Kompetenz auch der Ansporn und die Verpflichtung zugleich, hervorragende Technik für Menschen und zur Schonung der Umwelt zu produzieren. </w:t>
      </w:r>
    </w:p>
    <w:p w14:paraId="31863802" w14:textId="77777777" w:rsidR="0066431B" w:rsidRDefault="0066431B" w:rsidP="008E7AEF">
      <w:pPr>
        <w:spacing w:after="120" w:line="360" w:lineRule="auto"/>
        <w:rPr>
          <w:rFonts w:ascii="DIN-Regular" w:hAnsi="DIN-Regular"/>
        </w:rPr>
      </w:pPr>
    </w:p>
    <w:p w14:paraId="58967CC6" w14:textId="77777777" w:rsidR="002431F6" w:rsidRDefault="002431F6" w:rsidP="008E7AEF">
      <w:pPr>
        <w:spacing w:after="120" w:line="360" w:lineRule="auto"/>
        <w:rPr>
          <w:rFonts w:ascii="DIN-Regular" w:hAnsi="DIN-Regular"/>
        </w:rPr>
      </w:pPr>
    </w:p>
    <w:p w14:paraId="203DA939" w14:textId="77777777" w:rsidR="002431F6" w:rsidRPr="003300A7" w:rsidRDefault="002431F6" w:rsidP="008E7AEF">
      <w:pPr>
        <w:spacing w:after="120" w:line="360" w:lineRule="auto"/>
        <w:rPr>
          <w:rFonts w:ascii="DIN-Regular" w:hAnsi="DIN-Regular"/>
        </w:rPr>
      </w:pPr>
    </w:p>
    <w:p w14:paraId="051F75A7" w14:textId="77777777" w:rsidR="0066431B" w:rsidRPr="003300A7" w:rsidRDefault="0066431B" w:rsidP="008E7AEF">
      <w:pPr>
        <w:spacing w:after="120" w:line="360" w:lineRule="auto"/>
        <w:rPr>
          <w:rFonts w:ascii="DIN-Regular" w:hAnsi="DIN-Regular"/>
        </w:rPr>
      </w:pPr>
    </w:p>
    <w:p w14:paraId="7A39263E" w14:textId="77777777" w:rsidR="00D11AC3" w:rsidRPr="003300A7" w:rsidRDefault="00D11AC3" w:rsidP="00D11AC3">
      <w:pPr>
        <w:spacing w:after="120" w:line="360" w:lineRule="auto"/>
        <w:rPr>
          <w:rFonts w:ascii="DIN-Regular" w:hAnsi="DIN-Regular"/>
          <w:sz w:val="24"/>
          <w:szCs w:val="24"/>
        </w:rPr>
      </w:pPr>
      <w:r w:rsidRPr="003300A7">
        <w:rPr>
          <w:rFonts w:ascii="DIN-Regular" w:hAnsi="DIN-Regular"/>
          <w:sz w:val="24"/>
          <w:szCs w:val="24"/>
        </w:rPr>
        <w:lastRenderedPageBreak/>
        <w:t>Pressekontakt Hersteller:</w:t>
      </w:r>
      <w:r w:rsidRPr="003300A7">
        <w:rPr>
          <w:rFonts w:ascii="DIN-Regular" w:hAnsi="DIN-Regular"/>
          <w:sz w:val="24"/>
          <w:szCs w:val="24"/>
        </w:rPr>
        <w:tab/>
      </w:r>
      <w:r w:rsidRPr="003300A7">
        <w:rPr>
          <w:rFonts w:ascii="DIN-Regular" w:hAnsi="DIN-Regular"/>
          <w:sz w:val="24"/>
          <w:szCs w:val="24"/>
        </w:rPr>
        <w:tab/>
      </w:r>
      <w:r w:rsidRPr="003300A7">
        <w:rPr>
          <w:rFonts w:ascii="DIN-Regular" w:hAnsi="DIN-Regular"/>
          <w:sz w:val="24"/>
          <w:szCs w:val="24"/>
        </w:rPr>
        <w:tab/>
        <w:t>Pressekontakt Agentur:</w:t>
      </w:r>
    </w:p>
    <w:p w14:paraId="7D7D2443" w14:textId="77777777" w:rsidR="00D11AC3" w:rsidRPr="003300A7" w:rsidRDefault="00D11AC3" w:rsidP="00D11AC3">
      <w:pPr>
        <w:spacing w:after="120" w:line="360" w:lineRule="auto"/>
        <w:rPr>
          <w:rFonts w:ascii="DIN-Regular" w:hAnsi="DIN-Regular"/>
        </w:rPr>
      </w:pPr>
      <w:r w:rsidRPr="003300A7">
        <w:rPr>
          <w:rFonts w:ascii="DIN-Regular" w:hAnsi="DIN-Regular"/>
        </w:rPr>
        <w:t xml:space="preserve">Walter </w:t>
      </w:r>
      <w:proofErr w:type="spellStart"/>
      <w:r w:rsidRPr="003300A7">
        <w:rPr>
          <w:rFonts w:ascii="DIN-Regular" w:hAnsi="DIN-Regular"/>
        </w:rPr>
        <w:t>Föckersperger</w:t>
      </w:r>
      <w:proofErr w:type="spellEnd"/>
      <w:r w:rsidRPr="003300A7">
        <w:rPr>
          <w:rFonts w:ascii="DIN-Regular" w:hAnsi="DIN-Regular"/>
        </w:rPr>
        <w:t xml:space="preserve"> GmbH</w:t>
      </w:r>
      <w:r w:rsidRPr="003300A7">
        <w:rPr>
          <w:rFonts w:ascii="DIN-Regular" w:hAnsi="DIN-Regular"/>
        </w:rPr>
        <w:tab/>
      </w:r>
      <w:r w:rsidRPr="003300A7">
        <w:rPr>
          <w:rFonts w:ascii="DIN-Regular" w:hAnsi="DIN-Regular"/>
        </w:rPr>
        <w:tab/>
      </w:r>
      <w:r w:rsidRPr="003300A7">
        <w:rPr>
          <w:rFonts w:ascii="DIN-Regular" w:hAnsi="DIN-Regular"/>
        </w:rPr>
        <w:tab/>
      </w:r>
      <w:proofErr w:type="spellStart"/>
      <w:r w:rsidRPr="003300A7">
        <w:rPr>
          <w:rFonts w:ascii="DIN-Regular" w:hAnsi="DIN-Regular"/>
        </w:rPr>
        <w:t>InVIA</w:t>
      </w:r>
      <w:proofErr w:type="spellEnd"/>
      <w:r w:rsidRPr="003300A7">
        <w:rPr>
          <w:rFonts w:ascii="DIN-Regular" w:hAnsi="DIN-Regular"/>
        </w:rPr>
        <w:t xml:space="preserve"> Marketing GmbH</w:t>
      </w:r>
    </w:p>
    <w:p w14:paraId="44E51567" w14:textId="5A23BB66" w:rsidR="00D11AC3" w:rsidRPr="003300A7" w:rsidRDefault="00D11AC3" w:rsidP="00D11AC3">
      <w:pPr>
        <w:spacing w:after="120" w:line="360" w:lineRule="auto"/>
        <w:rPr>
          <w:rFonts w:ascii="DIN-Regular" w:hAnsi="DIN-Regular"/>
        </w:rPr>
      </w:pPr>
      <w:r w:rsidRPr="003300A7">
        <w:rPr>
          <w:rFonts w:ascii="DIN-Regular" w:hAnsi="DIN-Regular"/>
        </w:rPr>
        <w:t xml:space="preserve">Bernhard </w:t>
      </w:r>
      <w:proofErr w:type="spellStart"/>
      <w:r w:rsidRPr="003300A7">
        <w:rPr>
          <w:rFonts w:ascii="DIN-Regular" w:hAnsi="DIN-Regular"/>
        </w:rPr>
        <w:t>Föckersperger</w:t>
      </w:r>
      <w:proofErr w:type="spellEnd"/>
      <w:r w:rsidRPr="003300A7">
        <w:rPr>
          <w:rFonts w:ascii="DIN-Regular" w:hAnsi="DIN-Regular"/>
        </w:rPr>
        <w:tab/>
      </w:r>
      <w:r w:rsidRPr="003300A7">
        <w:rPr>
          <w:rFonts w:ascii="DIN-Regular" w:hAnsi="DIN-Regular"/>
        </w:rPr>
        <w:tab/>
      </w:r>
      <w:r w:rsidRPr="003300A7">
        <w:rPr>
          <w:rFonts w:ascii="DIN-Regular" w:hAnsi="DIN-Regular"/>
        </w:rPr>
        <w:tab/>
        <w:t>Michael Himmelstoß</w:t>
      </w:r>
      <w:r w:rsidRPr="003300A7">
        <w:rPr>
          <w:rFonts w:ascii="DIN-Regular" w:eastAsia="MingLiU" w:hAnsi="DIN-Regular" w:cs="MingLiU"/>
        </w:rPr>
        <w:br/>
      </w:r>
      <w:r w:rsidRPr="003300A7">
        <w:rPr>
          <w:rFonts w:ascii="DIN-Regular" w:hAnsi="DIN-Regular"/>
        </w:rPr>
        <w:t>Tel. 08742 919190</w:t>
      </w:r>
      <w:r w:rsidRPr="003300A7">
        <w:rPr>
          <w:rFonts w:ascii="DIN-Regular" w:hAnsi="DIN-Regular"/>
        </w:rPr>
        <w:tab/>
      </w:r>
      <w:r w:rsidRPr="003300A7">
        <w:rPr>
          <w:rFonts w:ascii="DIN-Regular" w:hAnsi="DIN-Regular"/>
        </w:rPr>
        <w:tab/>
      </w:r>
      <w:r w:rsidRPr="003300A7">
        <w:rPr>
          <w:rFonts w:ascii="DIN-Regular" w:hAnsi="DIN-Regular"/>
        </w:rPr>
        <w:tab/>
      </w:r>
      <w:r w:rsidRPr="003300A7">
        <w:rPr>
          <w:rFonts w:ascii="DIN-Regular" w:hAnsi="DIN-Regular"/>
        </w:rPr>
        <w:tab/>
        <w:t>Tel. 089 38 99 99 29</w:t>
      </w:r>
      <w:r w:rsidRPr="003300A7">
        <w:rPr>
          <w:rFonts w:ascii="DIN-Regular" w:eastAsia="MingLiU" w:hAnsi="DIN-Regular" w:cs="MingLiU"/>
        </w:rPr>
        <w:br/>
      </w:r>
      <w:hyperlink r:id="rId14" w:history="1">
        <w:r w:rsidRPr="003300A7">
          <w:rPr>
            <w:rStyle w:val="Link"/>
            <w:rFonts w:ascii="DIN-Regular" w:hAnsi="DIN-Regular"/>
            <w:color w:val="auto"/>
            <w:u w:val="none"/>
          </w:rPr>
          <w:t>bernhard.foeckersperger@foeck.com</w:t>
        </w:r>
      </w:hyperlink>
      <w:r w:rsidRPr="003300A7">
        <w:rPr>
          <w:rStyle w:val="Link"/>
          <w:rFonts w:ascii="DIN-Regular" w:hAnsi="DIN-Regular"/>
          <w:color w:val="auto"/>
          <w:u w:val="none"/>
        </w:rPr>
        <w:tab/>
        <w:t>micha</w:t>
      </w:r>
      <w:r w:rsidR="00482A0E">
        <w:rPr>
          <w:rStyle w:val="Link"/>
          <w:rFonts w:ascii="DIN-Regular" w:hAnsi="DIN-Regular"/>
          <w:color w:val="auto"/>
          <w:u w:val="none"/>
        </w:rPr>
        <w:t>el.himmelstoss@invia-marketing.de</w:t>
      </w:r>
    </w:p>
    <w:p w14:paraId="2372DC06" w14:textId="77777777" w:rsidR="00D11AC3" w:rsidRDefault="00482A0E" w:rsidP="00D11AC3">
      <w:pPr>
        <w:spacing w:after="120" w:line="360" w:lineRule="auto"/>
        <w:rPr>
          <w:rStyle w:val="Link"/>
          <w:rFonts w:ascii="DIN-Regular" w:hAnsi="DIN-Regular"/>
          <w:color w:val="auto"/>
          <w:u w:val="none"/>
        </w:rPr>
      </w:pPr>
      <w:hyperlink r:id="rId15" w:history="1">
        <w:r w:rsidR="00D11AC3" w:rsidRPr="003300A7">
          <w:rPr>
            <w:rStyle w:val="Link"/>
            <w:rFonts w:ascii="DIN-Regular" w:hAnsi="DIN-Regular"/>
            <w:color w:val="auto"/>
            <w:u w:val="none"/>
          </w:rPr>
          <w:t>www.foeck.com</w:t>
        </w:r>
      </w:hyperlink>
      <w:r w:rsidR="00D11AC3" w:rsidRPr="003300A7">
        <w:rPr>
          <w:rStyle w:val="Link"/>
          <w:rFonts w:ascii="DIN-Regular" w:hAnsi="DIN-Regular"/>
          <w:color w:val="auto"/>
          <w:u w:val="none"/>
        </w:rPr>
        <w:tab/>
      </w:r>
      <w:r w:rsidR="00D11AC3" w:rsidRPr="003300A7">
        <w:rPr>
          <w:rStyle w:val="Link"/>
          <w:rFonts w:ascii="DIN-Regular" w:hAnsi="DIN-Regular"/>
          <w:color w:val="auto"/>
          <w:u w:val="none"/>
        </w:rPr>
        <w:tab/>
      </w:r>
      <w:r w:rsidR="00D11AC3" w:rsidRPr="003300A7">
        <w:rPr>
          <w:rStyle w:val="Link"/>
          <w:rFonts w:ascii="DIN-Regular" w:hAnsi="DIN-Regular"/>
          <w:color w:val="auto"/>
          <w:u w:val="none"/>
        </w:rPr>
        <w:tab/>
      </w:r>
      <w:r w:rsidR="00D11AC3" w:rsidRPr="003300A7">
        <w:rPr>
          <w:rStyle w:val="Link"/>
          <w:rFonts w:ascii="DIN-Regular" w:hAnsi="DIN-Regular"/>
          <w:color w:val="auto"/>
          <w:u w:val="none"/>
        </w:rPr>
        <w:tab/>
        <w:t>www.invia-marketing.de</w:t>
      </w:r>
    </w:p>
    <w:p w14:paraId="27D92B4C" w14:textId="77777777" w:rsidR="00482A0E" w:rsidRPr="003300A7" w:rsidRDefault="00482A0E" w:rsidP="00D11AC3">
      <w:pPr>
        <w:spacing w:after="120" w:line="360" w:lineRule="auto"/>
        <w:rPr>
          <w:rFonts w:ascii="DIN-Regular" w:hAnsi="DIN-Regular"/>
        </w:rPr>
      </w:pPr>
    </w:p>
    <w:p w14:paraId="1FB5B44E" w14:textId="6FD1975F" w:rsidR="0066431B" w:rsidRDefault="00482A0E" w:rsidP="008E7AEF">
      <w:pPr>
        <w:spacing w:after="120" w:line="360" w:lineRule="auto"/>
        <w:rPr>
          <w:rFonts w:ascii="DIN-Regular" w:hAnsi="DIN-Regular"/>
        </w:rPr>
      </w:pPr>
      <w:r>
        <w:rPr>
          <w:rFonts w:ascii="DIN-Regular" w:hAnsi="DIN-Regular"/>
        </w:rPr>
        <w:t xml:space="preserve">Bilder und Texte zum Download: </w:t>
      </w:r>
      <w:hyperlink r:id="rId16" w:history="1">
        <w:r w:rsidRPr="00B00325">
          <w:rPr>
            <w:rStyle w:val="Link"/>
            <w:rFonts w:ascii="DIN-Regular" w:hAnsi="DIN-Regular"/>
          </w:rPr>
          <w:t>https://www.foeck.com/de/info/presseberichte/background-das-foeck-verlegepflugsystem/</w:t>
        </w:r>
      </w:hyperlink>
    </w:p>
    <w:p w14:paraId="48CCC76B" w14:textId="77777777" w:rsidR="00482A0E" w:rsidRPr="003300A7" w:rsidRDefault="00482A0E" w:rsidP="008E7AEF">
      <w:pPr>
        <w:spacing w:after="120" w:line="360" w:lineRule="auto"/>
        <w:rPr>
          <w:rFonts w:ascii="DIN-Regular" w:hAnsi="DIN-Regular"/>
        </w:rPr>
      </w:pPr>
      <w:bookmarkStart w:id="0" w:name="_GoBack"/>
      <w:bookmarkEnd w:id="0"/>
    </w:p>
    <w:sectPr w:rsidR="00482A0E" w:rsidRPr="003300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DIN-Regular">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E6C5B"/>
    <w:multiLevelType w:val="hybridMultilevel"/>
    <w:tmpl w:val="685C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AD5872"/>
    <w:multiLevelType w:val="hybridMultilevel"/>
    <w:tmpl w:val="CAB2C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8F"/>
    <w:rsid w:val="00007683"/>
    <w:rsid w:val="000F1335"/>
    <w:rsid w:val="000F3C8F"/>
    <w:rsid w:val="001A1E71"/>
    <w:rsid w:val="001E7CBA"/>
    <w:rsid w:val="002031E3"/>
    <w:rsid w:val="00235E65"/>
    <w:rsid w:val="002431F6"/>
    <w:rsid w:val="003300A7"/>
    <w:rsid w:val="00387C00"/>
    <w:rsid w:val="00391CD7"/>
    <w:rsid w:val="003C019A"/>
    <w:rsid w:val="003C0744"/>
    <w:rsid w:val="003C4628"/>
    <w:rsid w:val="003F24B3"/>
    <w:rsid w:val="004074C9"/>
    <w:rsid w:val="00430E45"/>
    <w:rsid w:val="00444A30"/>
    <w:rsid w:val="00462E97"/>
    <w:rsid w:val="00482A0E"/>
    <w:rsid w:val="00487B54"/>
    <w:rsid w:val="00497559"/>
    <w:rsid w:val="005841CF"/>
    <w:rsid w:val="006100DB"/>
    <w:rsid w:val="0063119C"/>
    <w:rsid w:val="006416B6"/>
    <w:rsid w:val="0066431B"/>
    <w:rsid w:val="006A3052"/>
    <w:rsid w:val="006D3067"/>
    <w:rsid w:val="00733D91"/>
    <w:rsid w:val="00883E70"/>
    <w:rsid w:val="008E7AEF"/>
    <w:rsid w:val="0091246C"/>
    <w:rsid w:val="009704A7"/>
    <w:rsid w:val="009B2900"/>
    <w:rsid w:val="00A2514C"/>
    <w:rsid w:val="00AE2DA4"/>
    <w:rsid w:val="00B14764"/>
    <w:rsid w:val="00B460F1"/>
    <w:rsid w:val="00BC3523"/>
    <w:rsid w:val="00C0206E"/>
    <w:rsid w:val="00C15156"/>
    <w:rsid w:val="00C206FF"/>
    <w:rsid w:val="00D11AC3"/>
    <w:rsid w:val="00D456B3"/>
    <w:rsid w:val="00DA4616"/>
    <w:rsid w:val="00E372AF"/>
    <w:rsid w:val="00F12B4B"/>
    <w:rsid w:val="00F15108"/>
    <w:rsid w:val="00F4023E"/>
    <w:rsid w:val="00F72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77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F3C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F3C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3C8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F3C8F"/>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3F24B3"/>
    <w:pPr>
      <w:ind w:left="720"/>
      <w:contextualSpacing/>
    </w:pPr>
  </w:style>
  <w:style w:type="paragraph" w:styleId="StandardWeb">
    <w:name w:val="Normal (Web)"/>
    <w:basedOn w:val="Standard"/>
    <w:uiPriority w:val="99"/>
    <w:semiHidden/>
    <w:unhideWhenUsed/>
    <w:rsid w:val="00C206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62E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2E97"/>
    <w:rPr>
      <w:rFonts w:ascii="Segoe UI" w:hAnsi="Segoe UI" w:cs="Segoe UI"/>
      <w:sz w:val="18"/>
      <w:szCs w:val="18"/>
    </w:rPr>
  </w:style>
  <w:style w:type="character" w:styleId="Link">
    <w:name w:val="Hyperlink"/>
    <w:basedOn w:val="Absatz-Standardschriftart"/>
    <w:uiPriority w:val="99"/>
    <w:unhideWhenUsed/>
    <w:rsid w:val="00487B54"/>
    <w:rPr>
      <w:color w:val="0563C1" w:themeColor="hyperlink"/>
      <w:u w:val="single"/>
    </w:rPr>
  </w:style>
  <w:style w:type="paragraph" w:styleId="berarbeitung">
    <w:name w:val="Revision"/>
    <w:hidden/>
    <w:uiPriority w:val="99"/>
    <w:semiHidden/>
    <w:rsid w:val="006D3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image" Target="media/image7.jpg"/><Relationship Id="rId13" Type="http://schemas.openxmlformats.org/officeDocument/2006/relationships/hyperlink" Target="http://www.foeck.com" TargetMode="External"/><Relationship Id="rId14" Type="http://schemas.openxmlformats.org/officeDocument/2006/relationships/hyperlink" Target="mailto:bernhard.foeckersperger@foeck.com" TargetMode="External"/><Relationship Id="rId15" Type="http://schemas.openxmlformats.org/officeDocument/2006/relationships/hyperlink" Target="http://www.foeck.com" TargetMode="External"/><Relationship Id="rId16" Type="http://schemas.openxmlformats.org/officeDocument/2006/relationships/hyperlink" Target="https://www.foeck.com/de/info/presseberichte/background-das-foeck-verlegepflugsyste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602C3A-466F-0E42-903E-271730C1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4152</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Himmelstoß</dc:creator>
  <cp:keywords/>
  <dc:description/>
  <cp:lastModifiedBy>Michael Himmelstoß</cp:lastModifiedBy>
  <cp:revision>5</cp:revision>
  <cp:lastPrinted>2016-03-30T12:20:00Z</cp:lastPrinted>
  <dcterms:created xsi:type="dcterms:W3CDTF">2016-03-30T12:23:00Z</dcterms:created>
  <dcterms:modified xsi:type="dcterms:W3CDTF">2016-05-23T11:53:00Z</dcterms:modified>
</cp:coreProperties>
</file>